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4D" w:rsidRDefault="00D76C4D">
      <w:pPr>
        <w:pStyle w:val="af1"/>
        <w:tabs>
          <w:tab w:val="left" w:pos="7020"/>
        </w:tabs>
        <w:spacing w:before="0"/>
        <w:ind w:firstLine="0"/>
        <w:rPr>
          <w:b/>
          <w:sz w:val="28"/>
          <w:szCs w:val="28"/>
        </w:rPr>
      </w:pPr>
      <w:bookmarkStart w:id="0" w:name="_GoBack"/>
      <w:bookmarkEnd w:id="0"/>
    </w:p>
    <w:p w:rsidR="00D76C4D" w:rsidRDefault="00211017">
      <w:pPr>
        <w:widowControl w:val="0"/>
        <w:suppressAutoHyphens/>
        <w:ind w:firstLine="0"/>
        <w:jc w:val="center"/>
        <w:rPr>
          <w:rFonts w:eastAsia="Lucida Sans Unicode"/>
          <w:color w:val="auto"/>
          <w:kern w:val="2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>
            <wp:extent cx="466725" cy="676275"/>
            <wp:effectExtent l="0" t="0" r="0" b="0"/>
            <wp:docPr id="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C4D" w:rsidRDefault="00D76C4D">
      <w:pPr>
        <w:widowControl w:val="0"/>
        <w:suppressAutoHyphens/>
        <w:ind w:firstLine="0"/>
        <w:jc w:val="center"/>
        <w:rPr>
          <w:rFonts w:eastAsia="Lucida Sans Unicode"/>
          <w:color w:val="auto"/>
          <w:kern w:val="2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:rsidR="00D76C4D" w:rsidRDefault="00211017">
      <w:pPr>
        <w:widowControl w:val="0"/>
        <w:suppressAutoHyphens/>
        <w:ind w:firstLine="0"/>
        <w:jc w:val="center"/>
        <w:rPr>
          <w:rFonts w:eastAsia="Lucida Sans Unicode"/>
          <w:b/>
          <w:color w:val="auto"/>
          <w:kern w:val="2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Lucida Sans Unicode"/>
          <w:b/>
          <w:color w:val="auto"/>
          <w:kern w:val="2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Администрация Заволжского городского поселения</w:t>
      </w:r>
    </w:p>
    <w:p w:rsidR="00D76C4D" w:rsidRDefault="00211017">
      <w:pPr>
        <w:widowControl w:val="0"/>
        <w:suppressAutoHyphens/>
        <w:ind w:firstLine="0"/>
        <w:jc w:val="center"/>
        <w:rPr>
          <w:rFonts w:eastAsia="Lucida Sans Unicode"/>
          <w:b/>
          <w:color w:val="auto"/>
          <w:kern w:val="2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Lucida Sans Unicode"/>
          <w:b/>
          <w:color w:val="auto"/>
          <w:kern w:val="2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Заволжского муниципального района Ивановской области</w:t>
      </w:r>
    </w:p>
    <w:p w:rsidR="00D76C4D" w:rsidRDefault="00D76C4D">
      <w:pPr>
        <w:widowControl w:val="0"/>
        <w:suppressAutoHyphens/>
        <w:ind w:firstLine="0"/>
        <w:jc w:val="center"/>
        <w:rPr>
          <w:rFonts w:eastAsia="Lucida Sans Unicode"/>
          <w:b/>
          <w:color w:val="auto"/>
          <w:kern w:val="2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:rsidR="00D76C4D" w:rsidRDefault="00211017">
      <w:pPr>
        <w:widowControl w:val="0"/>
        <w:suppressAutoHyphens/>
        <w:ind w:firstLine="0"/>
        <w:jc w:val="center"/>
        <w:rPr>
          <w:rFonts w:eastAsia="Lucida Sans Unicode"/>
          <w:b/>
          <w:color w:val="auto"/>
          <w:kern w:val="2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Lucida Sans Unicode"/>
          <w:b/>
          <w:color w:val="auto"/>
          <w:kern w:val="2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ПОСТАНОВЛЕНИЕ</w:t>
      </w:r>
    </w:p>
    <w:p w:rsidR="00D76C4D" w:rsidRDefault="00D76C4D">
      <w:pPr>
        <w:widowControl w:val="0"/>
        <w:suppressAutoHyphens/>
        <w:ind w:firstLine="0"/>
        <w:jc w:val="center"/>
        <w:rPr>
          <w:rFonts w:eastAsia="Lucida Sans Unicode"/>
          <w:b/>
          <w:color w:val="auto"/>
          <w:kern w:val="2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:rsidR="00D76C4D" w:rsidRDefault="00211017">
      <w:pPr>
        <w:widowControl w:val="0"/>
        <w:suppressAutoHyphens/>
        <w:ind w:firstLine="0"/>
        <w:rPr>
          <w:rFonts w:eastAsia="Lucida Sans Unicode"/>
          <w:color w:val="auto"/>
          <w:kern w:val="2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Lucida Sans Unicode"/>
          <w:color w:val="auto"/>
          <w:kern w:val="2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                                                от 26.07.2017 № 255 </w:t>
      </w:r>
    </w:p>
    <w:p w:rsidR="00D76C4D" w:rsidRDefault="00211017">
      <w:pPr>
        <w:widowControl w:val="0"/>
        <w:suppressAutoHyphens/>
        <w:ind w:firstLine="0"/>
        <w:rPr>
          <w:rFonts w:eastAsia="Lucida Sans Unicode"/>
          <w:color w:val="auto"/>
          <w:kern w:val="2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Lucida Sans Unicode"/>
          <w:color w:val="auto"/>
          <w:kern w:val="2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         </w:t>
      </w:r>
    </w:p>
    <w:p w:rsidR="00D76C4D" w:rsidRDefault="00211017">
      <w:pPr>
        <w:widowControl w:val="0"/>
        <w:suppressAutoHyphens/>
        <w:ind w:firstLine="0"/>
        <w:rPr>
          <w:rFonts w:eastAsia="Lucida Sans Unicode"/>
          <w:color w:val="auto"/>
          <w:kern w:val="2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Lucida Sans Unicode"/>
          <w:color w:val="auto"/>
          <w:kern w:val="2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                                                         г. Заволжск</w:t>
      </w:r>
    </w:p>
    <w:p w:rsidR="00D76C4D" w:rsidRDefault="00D76C4D">
      <w:pPr>
        <w:widowControl w:val="0"/>
        <w:suppressAutoHyphens/>
        <w:ind w:firstLine="0"/>
        <w:jc w:val="center"/>
        <w:rPr>
          <w:rFonts w:eastAsia="Lucida Sans Unicode"/>
          <w:color w:val="auto"/>
          <w:kern w:val="2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:rsidR="00D76C4D" w:rsidRDefault="00211017">
      <w:pPr>
        <w:widowControl w:val="0"/>
        <w:suppressAutoHyphens/>
        <w:ind w:firstLine="0"/>
        <w:jc w:val="center"/>
      </w:pPr>
      <w:r>
        <w:rPr>
          <w:rFonts w:eastAsia="Lucida Sans Unicode"/>
          <w:b/>
          <w:color w:val="auto"/>
          <w:kern w:val="2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Об утверждении административного регламента предоставления муниципальной услуги «Подготовка градостроительных планов земельных участков» </w:t>
      </w:r>
    </w:p>
    <w:p w:rsidR="00D76C4D" w:rsidRDefault="00D76C4D">
      <w:pPr>
        <w:widowControl w:val="0"/>
        <w:suppressAutoHyphens/>
        <w:ind w:firstLine="0"/>
        <w:jc w:val="center"/>
        <w:rPr>
          <w:rFonts w:eastAsia="Lucida Sans Unicode"/>
          <w:b/>
          <w:color w:val="auto"/>
          <w:kern w:val="2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:rsidR="00D76C4D" w:rsidRDefault="00211017">
      <w:pPr>
        <w:widowControl w:val="0"/>
        <w:suppressAutoHyphens/>
        <w:ind w:firstLine="0"/>
        <w:jc w:val="center"/>
        <w:rPr>
          <w:rFonts w:eastAsia="Lucida Sans Unicode"/>
          <w:color w:val="auto"/>
          <w:kern w:val="2"/>
          <w:sz w:val="24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Lucida Sans Unicode"/>
          <w:color w:val="auto"/>
          <w:kern w:val="2"/>
          <w:sz w:val="24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(в ред. постановлений администрации № 158 от 30.05.2019г., №  288 от 20.09.2019г., № 1 от 09.01.2020г.)</w:t>
      </w:r>
    </w:p>
    <w:p w:rsidR="00D76C4D" w:rsidRDefault="00D76C4D">
      <w:pPr>
        <w:widowControl w:val="0"/>
        <w:suppressAutoHyphens/>
        <w:ind w:firstLine="0"/>
        <w:jc w:val="center"/>
        <w:rPr>
          <w:rFonts w:eastAsia="Lucida Sans Unicode"/>
          <w:b/>
          <w:color w:val="auto"/>
          <w:kern w:val="2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:rsidR="00D76C4D" w:rsidRDefault="00211017">
      <w:pPr>
        <w:widowControl w:val="0"/>
        <w:suppressAutoHyphens/>
        <w:ind w:firstLine="0"/>
        <w:jc w:val="both"/>
        <w:rPr>
          <w:rFonts w:eastAsia="Lucida Sans Unicode"/>
          <w:b/>
          <w:color w:val="auto"/>
          <w:kern w:val="2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Lucida Sans Unicode"/>
          <w:color w:val="auto"/>
          <w:kern w:val="2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В соответствии с Федеральным законом от 06.10.2003 №131 ФЗ «Об об</w:t>
      </w:r>
      <w:r>
        <w:rPr>
          <w:rFonts w:eastAsia="Lucida Sans Unicode"/>
          <w:color w:val="auto"/>
          <w:kern w:val="2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щих принципах организации местного самоуправления в Российской Федерации», Федеральным законом от 27.07.2010 №210 ФЗ «Об организации предоставления государственных и муниципальных услуг», Градостроительным кодексом Российской Федерации, администрация Завол</w:t>
      </w:r>
      <w:r>
        <w:rPr>
          <w:rFonts w:eastAsia="Lucida Sans Unicode"/>
          <w:color w:val="auto"/>
          <w:kern w:val="2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жского городского поселения </w:t>
      </w:r>
      <w:r>
        <w:rPr>
          <w:rFonts w:eastAsia="Lucida Sans Unicode"/>
          <w:b/>
          <w:color w:val="auto"/>
          <w:kern w:val="2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п о с т а н о в л я е т:</w:t>
      </w:r>
    </w:p>
    <w:p w:rsidR="00D76C4D" w:rsidRDefault="00D76C4D">
      <w:pPr>
        <w:widowControl w:val="0"/>
        <w:suppressAutoHyphens/>
        <w:ind w:firstLine="0"/>
        <w:jc w:val="both"/>
        <w:rPr>
          <w:rFonts w:eastAsia="Lucida Sans Unicode"/>
          <w:color w:val="auto"/>
          <w:kern w:val="2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:rsidR="00D76C4D" w:rsidRDefault="00211017">
      <w:pPr>
        <w:widowControl w:val="0"/>
        <w:suppressAutoHyphens/>
        <w:ind w:firstLine="540"/>
        <w:jc w:val="both"/>
        <w:rPr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Lucida Sans Unicode"/>
          <w:color w:val="auto"/>
          <w:kern w:val="2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1. Утвердить административный регламент предоставления муниципальной услуги «Подготовка градостроительных планов земельных участков», предусмотренных Градостроительным кодексом Российской федерации согласно приложению №1 к настоящему постановлению</w:t>
      </w:r>
      <w:r>
        <w:rPr>
          <w:rFonts w:eastAsia="Lucida Sans Unicode"/>
          <w:color w:val="auto"/>
          <w:kern w:val="2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.  </w:t>
      </w:r>
    </w:p>
    <w:p w:rsidR="00D76C4D" w:rsidRDefault="00D76C4D">
      <w:pPr>
        <w:ind w:firstLine="0"/>
        <w:jc w:val="both"/>
        <w:rPr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:rsidR="00D76C4D" w:rsidRDefault="00D76C4D">
      <w:pPr>
        <w:ind w:firstLine="0"/>
        <w:jc w:val="both"/>
        <w:rPr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:rsidR="00D76C4D" w:rsidRDefault="00D76C4D">
      <w:pPr>
        <w:ind w:firstLine="0"/>
        <w:jc w:val="both"/>
        <w:rPr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:rsidR="00D76C4D" w:rsidRDefault="00D76C4D">
      <w:pPr>
        <w:ind w:firstLine="0"/>
        <w:jc w:val="both"/>
        <w:rPr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:rsidR="00D76C4D" w:rsidRDefault="00211017">
      <w:pPr>
        <w:widowControl w:val="0"/>
        <w:tabs>
          <w:tab w:val="left" w:pos="0"/>
          <w:tab w:val="left" w:pos="34"/>
        </w:tabs>
        <w:suppressAutoHyphens/>
        <w:ind w:firstLine="0"/>
        <w:rPr>
          <w:rFonts w:eastAsia="Lucida Sans Unicode"/>
          <w:b/>
          <w:color w:val="auto"/>
          <w:kern w:val="2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Lucida Sans Unicode"/>
          <w:b/>
          <w:color w:val="auto"/>
          <w:kern w:val="2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Исполняющий обязанно</w:t>
      </w:r>
      <w:r>
        <w:rPr>
          <w:rFonts w:eastAsia="Lucida Sans Unicode"/>
          <w:b/>
          <w:color w:val="auto"/>
          <w:kern w:val="2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сти главы</w:t>
      </w:r>
    </w:p>
    <w:p w:rsidR="00D76C4D" w:rsidRDefault="00211017">
      <w:pPr>
        <w:widowControl w:val="0"/>
        <w:tabs>
          <w:tab w:val="left" w:pos="0"/>
          <w:tab w:val="left" w:pos="34"/>
        </w:tabs>
        <w:suppressAutoHyphens/>
        <w:ind w:firstLine="0"/>
        <w:rPr>
          <w:rFonts w:eastAsia="Lucida Sans Unicode"/>
          <w:b/>
          <w:color w:val="auto"/>
          <w:kern w:val="2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Lucida Sans Unicode"/>
          <w:b/>
          <w:color w:val="auto"/>
          <w:kern w:val="2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Заволжско</w:t>
      </w:r>
      <w:r>
        <w:rPr>
          <w:rFonts w:eastAsia="Lucida Sans Unicode"/>
          <w:b/>
          <w:color w:val="auto"/>
          <w:kern w:val="2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го городского поселения                               С.А. Баклашин     </w:t>
      </w:r>
      <w:r>
        <w:rPr>
          <w:rFonts w:eastAsia="Lucida Sans Unicode"/>
          <w:b/>
          <w:color w:val="auto"/>
          <w:kern w:val="2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  <w:t xml:space="preserve">       </w:t>
      </w:r>
      <w:r>
        <w:rPr>
          <w:rFonts w:eastAsia="Lucida Sans Unicode"/>
          <w:b/>
          <w:color w:val="auto"/>
          <w:kern w:val="2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  <w:t xml:space="preserve">      </w:t>
      </w:r>
    </w:p>
    <w:p w:rsidR="00D76C4D" w:rsidRDefault="00D76C4D">
      <w:pPr>
        <w:pStyle w:val="af1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D76C4D" w:rsidRDefault="00D76C4D">
      <w:pPr>
        <w:pStyle w:val="af1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D76C4D" w:rsidRDefault="00D76C4D">
      <w:pPr>
        <w:pStyle w:val="af1"/>
        <w:tabs>
          <w:tab w:val="left" w:pos="7020"/>
        </w:tabs>
        <w:spacing w:before="0"/>
        <w:ind w:firstLine="0"/>
        <w:rPr>
          <w:b/>
          <w:sz w:val="28"/>
          <w:szCs w:val="28"/>
        </w:rPr>
      </w:pPr>
    </w:p>
    <w:p w:rsidR="00D76C4D" w:rsidRDefault="00D76C4D">
      <w:pPr>
        <w:pStyle w:val="af1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D76C4D" w:rsidRDefault="00D76C4D">
      <w:pPr>
        <w:pStyle w:val="af1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D76C4D" w:rsidRDefault="00D76C4D">
      <w:pPr>
        <w:pStyle w:val="af1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D76C4D" w:rsidRDefault="00211017">
      <w:pPr>
        <w:pStyle w:val="af1"/>
        <w:tabs>
          <w:tab w:val="left" w:pos="7020"/>
        </w:tabs>
        <w:spacing w:before="0"/>
        <w:ind w:left="-567" w:firstLine="567"/>
        <w:jc w:val="left"/>
        <w:rPr>
          <w:sz w:val="16"/>
          <w:szCs w:val="16"/>
        </w:rPr>
      </w:pPr>
      <w:r>
        <w:rPr>
          <w:sz w:val="16"/>
          <w:szCs w:val="16"/>
        </w:rPr>
        <w:t>Костина Е.В</w:t>
      </w:r>
    </w:p>
    <w:p w:rsidR="00D76C4D" w:rsidRDefault="00211017">
      <w:pPr>
        <w:pStyle w:val="af1"/>
        <w:tabs>
          <w:tab w:val="left" w:pos="7020"/>
        </w:tabs>
        <w:spacing w:before="0"/>
        <w:ind w:left="-567" w:firstLine="567"/>
        <w:jc w:val="left"/>
        <w:rPr>
          <w:sz w:val="16"/>
          <w:szCs w:val="16"/>
        </w:rPr>
      </w:pPr>
      <w:r>
        <w:rPr>
          <w:sz w:val="16"/>
          <w:szCs w:val="16"/>
        </w:rPr>
        <w:t>2-31-09</w:t>
      </w:r>
    </w:p>
    <w:p w:rsidR="00D76C4D" w:rsidRDefault="00D76C4D">
      <w:pPr>
        <w:pStyle w:val="af1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D76C4D" w:rsidRDefault="00D76C4D">
      <w:pPr>
        <w:pStyle w:val="af1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D76C4D" w:rsidRDefault="00D76C4D">
      <w:pPr>
        <w:pStyle w:val="af1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D76C4D" w:rsidRDefault="00D76C4D">
      <w:pPr>
        <w:pStyle w:val="af1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D76C4D" w:rsidRDefault="00D76C4D">
      <w:pPr>
        <w:pStyle w:val="af1"/>
        <w:tabs>
          <w:tab w:val="left" w:pos="7020"/>
        </w:tabs>
        <w:spacing w:before="0"/>
        <w:ind w:firstLine="0"/>
        <w:rPr>
          <w:b/>
          <w:sz w:val="28"/>
          <w:szCs w:val="28"/>
        </w:rPr>
      </w:pPr>
    </w:p>
    <w:p w:rsidR="00D76C4D" w:rsidRDefault="00D76C4D">
      <w:pPr>
        <w:pStyle w:val="af1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D76C4D" w:rsidRDefault="00D76C4D">
      <w:pPr>
        <w:pStyle w:val="af1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D76C4D" w:rsidRDefault="00211017">
      <w:pPr>
        <w:pStyle w:val="af1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</w:t>
      </w:r>
      <w:r>
        <w:rPr>
          <w:b/>
          <w:sz w:val="28"/>
          <w:szCs w:val="28"/>
        </w:rPr>
        <w:t>регламент</w:t>
      </w:r>
    </w:p>
    <w:p w:rsidR="00D76C4D" w:rsidRDefault="00211017">
      <w:pPr>
        <w:pStyle w:val="9"/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«Предоставление</w:t>
      </w:r>
    </w:p>
    <w:p w:rsidR="00D76C4D" w:rsidRDefault="00211017">
      <w:pPr>
        <w:pStyle w:val="9"/>
        <w:spacing w:before="0" w:after="0"/>
        <w:ind w:left="-567" w:firstLine="567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Заволжского городского поселения Заволжского   муниципального района </w:t>
      </w:r>
    </w:p>
    <w:p w:rsidR="00D76C4D" w:rsidRDefault="00211017">
      <w:pPr>
        <w:pStyle w:val="af1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градостроительного плана земельного участка»</w:t>
      </w:r>
    </w:p>
    <w:p w:rsidR="00D76C4D" w:rsidRDefault="00D76C4D">
      <w:pPr>
        <w:pStyle w:val="ConsPlusNormal"/>
        <w:ind w:left="-567" w:firstLine="567"/>
        <w:jc w:val="center"/>
        <w:rPr>
          <w:szCs w:val="28"/>
        </w:rPr>
      </w:pPr>
    </w:p>
    <w:p w:rsidR="00D76C4D" w:rsidRDefault="00211017">
      <w:pPr>
        <w:pStyle w:val="ConsPlusNormal"/>
        <w:ind w:left="-567" w:firstLine="567"/>
        <w:jc w:val="center"/>
        <w:rPr>
          <w:szCs w:val="28"/>
        </w:rPr>
      </w:pPr>
      <w:r>
        <w:rPr>
          <w:szCs w:val="28"/>
        </w:rPr>
        <w:t>1. Общие положения</w:t>
      </w:r>
    </w:p>
    <w:p w:rsidR="00D76C4D" w:rsidRDefault="00D76C4D">
      <w:pPr>
        <w:pStyle w:val="ConsPlusNormal"/>
        <w:ind w:left="-567" w:firstLine="567"/>
        <w:jc w:val="both"/>
        <w:rPr>
          <w:szCs w:val="28"/>
        </w:rPr>
      </w:pPr>
    </w:p>
    <w:p w:rsidR="00D76C4D" w:rsidRDefault="00211017">
      <w:pPr>
        <w:pStyle w:val="9"/>
        <w:spacing w:before="0" w:after="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76C4D" w:rsidRDefault="00211017">
      <w:pPr>
        <w:pStyle w:val="9"/>
        <w:spacing w:before="0" w:after="0"/>
        <w:ind w:left="-567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«Предоставление администрацией Заволжского городского поселения Заволжского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участка» (далее – Регламент) разработан в соответствии с Федеральным </w:t>
      </w:r>
      <w:hyperlink r:id="rId9">
        <w:r>
          <w:rPr>
            <w:rStyle w:val="ListLabel2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муниципальных услуг».</w:t>
      </w:r>
    </w:p>
    <w:p w:rsidR="00D76C4D" w:rsidRDefault="0021101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Регламент устанавливает порядок предост</w:t>
      </w:r>
      <w:r>
        <w:rPr>
          <w:rFonts w:ascii="Times New Roman" w:hAnsi="Times New Roman" w:cs="Times New Roman"/>
          <w:bCs/>
          <w:sz w:val="28"/>
          <w:szCs w:val="28"/>
        </w:rPr>
        <w:t>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«Предоставление администрацией Заволжского городского поселения Заволжского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определяет сроки и последовательность административных процедур (действий), осущест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вляемых при рассмотрении обращений получателей муниципальной услуги (далее - Заявители).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1.2. Получателями муниципальной услуги, порядок предоставления которой предусмотрен Регламентом (далее - Заявители), могут быть физические, юридические лица, индивидуа</w:t>
      </w:r>
      <w:r>
        <w:rPr>
          <w:szCs w:val="28"/>
        </w:rPr>
        <w:t>льные предприниматели либо их уполномоченные представители.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1.3. Информирование заинтересованных лиц о предоставлении муниципальной услуги производится:</w:t>
      </w:r>
    </w:p>
    <w:p w:rsidR="00D76C4D" w:rsidRDefault="0021101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в Администрации, а также с использованием средств телефонной связи, по электронной по</w:t>
      </w:r>
      <w:r>
        <w:rPr>
          <w:rFonts w:ascii="Times New Roman" w:hAnsi="Times New Roman" w:cs="Times New Roman"/>
          <w:sz w:val="28"/>
          <w:szCs w:val="28"/>
        </w:rPr>
        <w:t>чте. Данная информация предоставляется Администрацией бесплатно.</w:t>
      </w:r>
    </w:p>
    <w:p w:rsidR="00D76C4D" w:rsidRDefault="0021101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телефоны: приемная Администрации 8(49333) 2-21-50,  ответственный за предоставление муниципальной услуги специалист администрации  Заволжского городского поселения.</w:t>
      </w:r>
    </w:p>
    <w:p w:rsidR="00D76C4D" w:rsidRDefault="0021101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Админист</w:t>
      </w:r>
      <w:r>
        <w:rPr>
          <w:rFonts w:ascii="Times New Roman" w:hAnsi="Times New Roman" w:cs="Times New Roman"/>
          <w:sz w:val="28"/>
          <w:szCs w:val="28"/>
        </w:rPr>
        <w:t>рации: zavgoradm37.ru</w:t>
      </w:r>
    </w:p>
    <w:p w:rsidR="00D76C4D" w:rsidRDefault="00211017">
      <w:pPr>
        <w:pStyle w:val="9"/>
        <w:spacing w:before="0"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Официальный сайт Администрации в сети Интернет: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adm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zav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goradm.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ivanovo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76C4D" w:rsidRDefault="00D76C4D"/>
    <w:p w:rsidR="00D76C4D" w:rsidRDefault="0021101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p w:rsidR="00D76C4D" w:rsidRDefault="00D76C4D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663"/>
      </w:tblGrid>
      <w:tr w:rsidR="00D76C4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4D" w:rsidRDefault="00211017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4D" w:rsidRDefault="00211017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D76C4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4D" w:rsidRDefault="00211017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4D" w:rsidRDefault="00211017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8.00 до 17.15,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 с 12.00 до 13.00</w:t>
            </w:r>
          </w:p>
        </w:tc>
      </w:tr>
      <w:tr w:rsidR="00D76C4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4D" w:rsidRDefault="00211017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4D" w:rsidRDefault="00211017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16.00, перерыв на обед с 12.00 до 13.00</w:t>
            </w:r>
          </w:p>
        </w:tc>
      </w:tr>
      <w:tr w:rsidR="00D76C4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4D" w:rsidRDefault="00211017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4D" w:rsidRDefault="00211017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</w:tbl>
    <w:p w:rsidR="00D76C4D" w:rsidRDefault="00D76C4D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C4D" w:rsidRDefault="0021101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посетителей осуществляется в соответствии со следующим графиком:</w:t>
      </w:r>
    </w:p>
    <w:p w:rsidR="00D76C4D" w:rsidRDefault="00D76C4D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084"/>
      </w:tblGrid>
      <w:tr w:rsidR="00D76C4D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4D" w:rsidRDefault="00211017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Приемные дни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4D" w:rsidRDefault="00211017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Приемные часы</w:t>
            </w:r>
          </w:p>
        </w:tc>
      </w:tr>
      <w:tr w:rsidR="00D76C4D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4D" w:rsidRDefault="00211017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среда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4D" w:rsidRDefault="00211017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12.00</w:t>
            </w:r>
          </w:p>
        </w:tc>
      </w:tr>
    </w:tbl>
    <w:p w:rsidR="00D76C4D" w:rsidRDefault="00D76C4D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C4D" w:rsidRDefault="0021101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МУ «МФЦ Заволжского Муниципального района» (далее - МФЦ), расположенного по адресу: Ивановская область, Заволжский район, г.Заволжск, ул.Мира, д.1      </w:t>
      </w:r>
    </w:p>
    <w:p w:rsidR="00D76C4D" w:rsidRDefault="0021101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МФЦ: 8(49333) 6-00-25.</w:t>
      </w:r>
    </w:p>
    <w:p w:rsidR="00D76C4D" w:rsidRDefault="0021101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 МФЦ: </w:t>
      </w:r>
      <w:r>
        <w:rPr>
          <w:rFonts w:ascii="Times New Roman" w:hAnsi="Times New Roman" w:cs="Times New Roman"/>
          <w:sz w:val="28"/>
          <w:szCs w:val="28"/>
          <w:lang w:val="en-US"/>
        </w:rPr>
        <w:t>mfczav</w:t>
      </w:r>
      <w:r>
        <w:rPr>
          <w:rFonts w:ascii="Times New Roman" w:hAnsi="Times New Roman" w:cs="Times New Roman"/>
          <w:sz w:val="28"/>
          <w:szCs w:val="28"/>
        </w:rPr>
        <w:t>37@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C4D" w:rsidRDefault="00D76C4D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C4D" w:rsidRDefault="0021101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п</w:t>
      </w:r>
      <w:r>
        <w:rPr>
          <w:rFonts w:ascii="Times New Roman" w:hAnsi="Times New Roman" w:cs="Times New Roman"/>
          <w:sz w:val="28"/>
          <w:szCs w:val="28"/>
        </w:rPr>
        <w:t>осетителей:</w:t>
      </w:r>
    </w:p>
    <w:p w:rsidR="00D76C4D" w:rsidRDefault="00D76C4D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9"/>
        <w:gridCol w:w="6152"/>
      </w:tblGrid>
      <w:tr w:rsidR="00D76C4D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4D" w:rsidRDefault="00211017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4D" w:rsidRDefault="00211017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Приемные часы</w:t>
            </w:r>
          </w:p>
        </w:tc>
      </w:tr>
      <w:tr w:rsidR="00D76C4D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4D" w:rsidRDefault="00211017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4D" w:rsidRDefault="00211017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17.00</w:t>
            </w:r>
          </w:p>
        </w:tc>
      </w:tr>
      <w:tr w:rsidR="00D76C4D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4D" w:rsidRDefault="00211017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4D" w:rsidRDefault="00211017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8.00 до 15.45 </w:t>
            </w:r>
          </w:p>
        </w:tc>
      </w:tr>
    </w:tbl>
    <w:p w:rsidR="00D76C4D" w:rsidRDefault="00D76C4D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C4D" w:rsidRDefault="00211017">
      <w:pPr>
        <w:pStyle w:val="9"/>
        <w:spacing w:before="0"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также размещается на официальном сайте Администрации в сети «Интернет» </w:t>
      </w:r>
      <w:hyperlink r:id="rId11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adm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zav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goradm.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ivanovo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.; на информационных стендах, установленных в помещениях Администрации, предназначенных для посетителей; в федеральной муниципальной информационной системе «Единый портал государствен</w:t>
      </w:r>
      <w:r>
        <w:rPr>
          <w:rFonts w:ascii="Times New Roman" w:hAnsi="Times New Roman" w:cs="Times New Roman"/>
          <w:sz w:val="28"/>
          <w:szCs w:val="28"/>
        </w:rPr>
        <w:t>ных и муниципальных услуг (функций)» (</w:t>
      </w:r>
      <w:hyperlink r:id="rId12">
        <w:r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http://www.gosuslugi.ru/</w:t>
        </w:r>
      </w:hyperlink>
      <w:r>
        <w:rPr>
          <w:rFonts w:ascii="Times New Roman" w:hAnsi="Times New Roman" w:cs="Times New Roman"/>
          <w:sz w:val="28"/>
          <w:szCs w:val="28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</w:p>
    <w:p w:rsidR="00D76C4D" w:rsidRDefault="0021101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 о предоставлении муниципальной услуги содержит:</w:t>
      </w:r>
    </w:p>
    <w:p w:rsidR="00D76C4D" w:rsidRDefault="0021101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76C4D" w:rsidRDefault="0021101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приложениями;</w:t>
      </w:r>
    </w:p>
    <w:p w:rsidR="00D76C4D" w:rsidRDefault="0021101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и требования, предъявляемые к этим документам;</w:t>
      </w:r>
    </w:p>
    <w:p w:rsidR="00D76C4D" w:rsidRDefault="0021101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D76C4D" w:rsidRDefault="0021101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обжалования действий (бездействия) и решений, осуществляемых и принимаемых в ходе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D76C4D" w:rsidRDefault="0021101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>
        <w:rPr>
          <w:rFonts w:ascii="Times New Roman" w:hAnsi="Times New Roman" w:cs="Times New Roman"/>
          <w:spacing w:val="-1"/>
          <w:sz w:val="28"/>
          <w:szCs w:val="28"/>
        </w:rPr>
        <w:t>. Данная информация должна содержать:</w:t>
      </w:r>
    </w:p>
    <w:p w:rsidR="00D76C4D" w:rsidRDefault="0021101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график работы специалистов Администрации;</w:t>
      </w:r>
    </w:p>
    <w:p w:rsidR="00D76C4D" w:rsidRDefault="0021101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услуги;</w:t>
      </w:r>
    </w:p>
    <w:p w:rsidR="00D76C4D" w:rsidRDefault="0021101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услуги;</w:t>
      </w:r>
    </w:p>
    <w:p w:rsidR="00D76C4D" w:rsidRDefault="0021101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pacing w:val="-3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заполнения заявления.</w:t>
      </w:r>
    </w:p>
    <w:p w:rsidR="00D76C4D" w:rsidRDefault="00D76C4D">
      <w:pPr>
        <w:pStyle w:val="ConsPlusNormal"/>
        <w:ind w:left="-567" w:firstLine="567"/>
        <w:jc w:val="both"/>
        <w:rPr>
          <w:szCs w:val="28"/>
        </w:rPr>
      </w:pPr>
    </w:p>
    <w:p w:rsidR="00D76C4D" w:rsidRDefault="00211017">
      <w:pPr>
        <w:pStyle w:val="ConsPlusNormal"/>
        <w:ind w:left="-567" w:firstLine="567"/>
        <w:jc w:val="center"/>
        <w:rPr>
          <w:szCs w:val="28"/>
        </w:rPr>
      </w:pPr>
      <w:r>
        <w:rPr>
          <w:szCs w:val="28"/>
        </w:rPr>
        <w:t>2. Стандарт предоставления муниципальной услуги</w:t>
      </w:r>
    </w:p>
    <w:p w:rsidR="00D76C4D" w:rsidRDefault="00D76C4D">
      <w:pPr>
        <w:pStyle w:val="ConsPlusNormal"/>
        <w:ind w:left="-567" w:firstLine="567"/>
        <w:jc w:val="both"/>
        <w:rPr>
          <w:szCs w:val="28"/>
        </w:rPr>
      </w:pP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lastRenderedPageBreak/>
        <w:t xml:space="preserve">2.1. Наименование муниципальной услуги, порядок предоставления которой </w:t>
      </w:r>
      <w:r>
        <w:rPr>
          <w:szCs w:val="28"/>
        </w:rPr>
        <w:t>определяется Регламентом: «Предоставление администрацией Заволжского городского поселения Заволжского Муниципального района градостроительного плана земельного участка» (далее по тексту - муниципальная услуга).</w:t>
      </w:r>
    </w:p>
    <w:p w:rsidR="00D76C4D" w:rsidRDefault="00211017">
      <w:pPr>
        <w:pStyle w:val="ConsPlusNormal"/>
        <w:ind w:left="-567" w:firstLine="567"/>
        <w:jc w:val="both"/>
        <w:rPr>
          <w:bCs/>
          <w:szCs w:val="28"/>
        </w:rPr>
      </w:pPr>
      <w:r>
        <w:rPr>
          <w:szCs w:val="28"/>
        </w:rPr>
        <w:t>2.2. Наименование органа, предоставляющего му</w:t>
      </w:r>
      <w:r>
        <w:rPr>
          <w:szCs w:val="28"/>
        </w:rPr>
        <w:t>ниципальную услугу: Администрация Заволжского городского поселения.</w:t>
      </w:r>
    </w:p>
    <w:p w:rsidR="00D76C4D" w:rsidRDefault="0021101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услуги: специалист администрации Заволжского городского поселения.</w:t>
      </w:r>
    </w:p>
    <w:p w:rsidR="00D76C4D" w:rsidRDefault="0021101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почтовый адрес Администрации: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Комсомольская, д. 2, </w:t>
      </w:r>
      <w:r>
        <w:rPr>
          <w:rFonts w:ascii="Times New Roman" w:hAnsi="Times New Roman" w:cs="Times New Roman"/>
          <w:sz w:val="28"/>
          <w:szCs w:val="28"/>
        </w:rPr>
        <w:t>г. Заволжск ,155410</w:t>
      </w:r>
    </w:p>
    <w:p w:rsidR="00D76C4D" w:rsidRDefault="0021101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(49333) 2-19-69,2-31-09.</w:t>
      </w:r>
    </w:p>
    <w:p w:rsidR="00D76C4D" w:rsidRDefault="0021101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zavgoradm37.ru </w:t>
      </w:r>
    </w:p>
    <w:p w:rsidR="00D76C4D" w:rsidRDefault="00211017">
      <w:pPr>
        <w:pStyle w:val="9"/>
        <w:spacing w:before="0"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адрес сайта в сети «Интернет»: </w:t>
      </w:r>
      <w:hyperlink r:id="rId13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adm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zav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goradm.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ivanovo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76C4D" w:rsidRDefault="00211017">
      <w:pPr>
        <w:pStyle w:val="ConsPlusNormal"/>
        <w:jc w:val="both"/>
        <w:rPr>
          <w:szCs w:val="28"/>
        </w:rPr>
      </w:pPr>
      <w:r>
        <w:rPr>
          <w:szCs w:val="28"/>
        </w:rPr>
        <w:t>2.3. Результатом предоставления муниципальной услуг</w:t>
      </w:r>
      <w:r>
        <w:rPr>
          <w:szCs w:val="28"/>
        </w:rPr>
        <w:t>и является: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- выдача Заявителю градостроительного плана земельного участка (далее - ГПЗУ);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- выдача Заявителю письма об отказе в выдаче ГПЗУ с указанием причин такого отказа.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 xml:space="preserve">2.4. Срок предоставления муниципальной услуги - 20 дней со дня </w:t>
      </w:r>
      <w:r>
        <w:t>получения заявлени</w:t>
      </w:r>
      <w:r>
        <w:t xml:space="preserve">я </w:t>
      </w:r>
      <w:r>
        <w:rPr>
          <w:szCs w:val="28"/>
        </w:rPr>
        <w:t>о выдаче ГПЗУ</w:t>
      </w:r>
      <w:r>
        <w:rPr>
          <w:rStyle w:val="a5"/>
          <w:szCs w:val="28"/>
        </w:rPr>
        <w:footnoteReference w:id="1"/>
      </w:r>
      <w:r>
        <w:rPr>
          <w:szCs w:val="28"/>
        </w:rPr>
        <w:t>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2.5. Правовые основания для предоставления муниципальной услуги:</w:t>
      </w:r>
    </w:p>
    <w:p w:rsidR="00D76C4D" w:rsidRDefault="0021101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 от 29.12.2004 № 190-ФЗ (Собрание законодательства Российской Федерации, 03.01.2005, № 1 (часть 1), ст. 16);</w:t>
      </w:r>
    </w:p>
    <w:p w:rsidR="00D76C4D" w:rsidRDefault="0021101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</w:t>
      </w:r>
      <w:r>
        <w:rPr>
          <w:rFonts w:ascii="Times New Roman" w:hAnsi="Times New Roman" w:cs="Times New Roman"/>
          <w:sz w:val="28"/>
          <w:szCs w:val="28"/>
        </w:rPr>
        <w:t>он от 06.10.2003 № 131-ФЗ «Об общих принципах организации местного самоуправления в Российской Федерации» (Собрание законодательства Российской Федерации 06.10.2003, № 40, ст. 3822);</w:t>
      </w:r>
    </w:p>
    <w:p w:rsidR="00D76C4D" w:rsidRDefault="0021101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 (Собрание законодательства Российской Федерации, 2010, № 31, ст. 4179; 2011, № 15, ст. 2038; № 27, ст. 3873; № 27, ст. 3880; № 29, ст. 4291; № 30, ст. 4587; № 49, ст. 7061; № 31, ст. 4322);</w:t>
      </w:r>
    </w:p>
    <w:p w:rsidR="00D76C4D" w:rsidRDefault="0021101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14.07.2008 № 82-ОЗ «О градостроительной деятельности на территории Ивановской области» (Собрание законодательства Ивановской области, 25.07.2008, № 28(398);</w:t>
      </w:r>
    </w:p>
    <w:p w:rsidR="00D76C4D" w:rsidRDefault="0021101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муниципального образования;</w:t>
      </w:r>
    </w:p>
    <w:p w:rsidR="00D76C4D" w:rsidRDefault="0021101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нормативные правовые акты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bookmarkStart w:id="1" w:name="P106"/>
      <w:bookmarkEnd w:id="1"/>
      <w:r>
        <w:rPr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D76C4D" w:rsidRDefault="00211017">
      <w:pPr>
        <w:pStyle w:val="ConsPlusNormal"/>
        <w:ind w:left="-567" w:firstLine="567"/>
        <w:jc w:val="both"/>
      </w:pPr>
      <w:bookmarkStart w:id="2" w:name="P107"/>
      <w:bookmarkEnd w:id="2"/>
      <w:r>
        <w:rPr>
          <w:szCs w:val="28"/>
        </w:rPr>
        <w:t xml:space="preserve">2.6.1. </w:t>
      </w:r>
      <w:hyperlink w:anchor="P328">
        <w:r>
          <w:rPr>
            <w:rStyle w:val="ListLabel6"/>
          </w:rPr>
          <w:t>Заявление</w:t>
        </w:r>
      </w:hyperlink>
      <w:r>
        <w:rPr>
          <w:szCs w:val="28"/>
        </w:rPr>
        <w:t xml:space="preserve"> о выдаче ГПЗУ по форме согласно приложению № 1 к настоящему Регламенту (далее - заявление).</w:t>
      </w:r>
    </w:p>
    <w:p w:rsidR="00D76C4D" w:rsidRDefault="00211017">
      <w:pPr>
        <w:pStyle w:val="ConsPlusNormal"/>
        <w:ind w:left="-567" w:firstLine="567"/>
        <w:jc w:val="both"/>
      </w:pPr>
      <w:bookmarkStart w:id="3" w:name="P109"/>
      <w:bookmarkStart w:id="4" w:name="P111"/>
      <w:bookmarkEnd w:id="3"/>
      <w:bookmarkEnd w:id="4"/>
      <w:r>
        <w:rPr>
          <w:szCs w:val="28"/>
        </w:rPr>
        <w:t xml:space="preserve">2.6.2. Кадастровый паспорт земельного участка (выписка из государственного земельного кадастра по </w:t>
      </w:r>
      <w:hyperlink r:id="rId14">
        <w:r>
          <w:rPr>
            <w:rStyle w:val="ListLabel6"/>
          </w:rPr>
          <w:t>формам КВ1</w:t>
        </w:r>
      </w:hyperlink>
      <w:r>
        <w:rPr>
          <w:szCs w:val="28"/>
        </w:rPr>
        <w:t xml:space="preserve">, </w:t>
      </w:r>
      <w:hyperlink r:id="rId15">
        <w:r>
          <w:rPr>
            <w:rStyle w:val="ListLabel6"/>
          </w:rPr>
          <w:t>КВ2</w:t>
        </w:r>
      </w:hyperlink>
      <w:r>
        <w:rPr>
          <w:szCs w:val="28"/>
        </w:rPr>
        <w:t xml:space="preserve">, </w:t>
      </w:r>
      <w:hyperlink r:id="rId16">
        <w:r>
          <w:rPr>
            <w:rStyle w:val="ListLabel6"/>
          </w:rPr>
          <w:t>К</w:t>
        </w:r>
        <w:r>
          <w:rPr>
            <w:rStyle w:val="ListLabel6"/>
          </w:rPr>
          <w:t>В3</w:t>
        </w:r>
      </w:hyperlink>
      <w:r>
        <w:rPr>
          <w:szCs w:val="28"/>
        </w:rPr>
        <w:t xml:space="preserve">, </w:t>
      </w:r>
      <w:hyperlink r:id="rId17">
        <w:r>
          <w:rPr>
            <w:rStyle w:val="ListLabel6"/>
          </w:rPr>
          <w:t>КВ4</w:t>
        </w:r>
      </w:hyperlink>
      <w:r>
        <w:rPr>
          <w:szCs w:val="28"/>
        </w:rPr>
        <w:t xml:space="preserve">, </w:t>
      </w:r>
      <w:hyperlink r:id="rId18">
        <w:r>
          <w:rPr>
            <w:rStyle w:val="ListLabel6"/>
          </w:rPr>
          <w:t>КВ5</w:t>
        </w:r>
      </w:hyperlink>
      <w:r>
        <w:rPr>
          <w:szCs w:val="28"/>
        </w:rPr>
        <w:t xml:space="preserve">, </w:t>
      </w:r>
      <w:hyperlink r:id="rId19">
        <w:r>
          <w:rPr>
            <w:rStyle w:val="ListLabel6"/>
          </w:rPr>
          <w:t>КВ6</w:t>
        </w:r>
      </w:hyperlink>
      <w:r>
        <w:rPr>
          <w:szCs w:val="28"/>
        </w:rPr>
        <w:t>).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bookmarkStart w:id="5" w:name="P112"/>
      <w:bookmarkEnd w:id="5"/>
      <w:r>
        <w:rPr>
          <w:szCs w:val="28"/>
        </w:rPr>
        <w:t>2.6.3. Кадастровые паспорта объектов недвижимости, расположенных на земельном участке.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bookmarkStart w:id="6" w:name="P113"/>
      <w:bookmarkEnd w:id="6"/>
      <w:r>
        <w:rPr>
          <w:szCs w:val="28"/>
        </w:rPr>
        <w:t>2.6.4. Вы</w:t>
      </w:r>
      <w:r>
        <w:rPr>
          <w:szCs w:val="28"/>
        </w:rPr>
        <w:t xml:space="preserve">писка из единого государственного реестра объектов культурного </w:t>
      </w:r>
      <w:r>
        <w:rPr>
          <w:szCs w:val="28"/>
        </w:rPr>
        <w:lastRenderedPageBreak/>
        <w:t>наследия (памятников истории и культуры) народов Российской Федерации.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bookmarkStart w:id="7" w:name="P114"/>
      <w:bookmarkEnd w:id="7"/>
      <w:r>
        <w:rPr>
          <w:szCs w:val="28"/>
        </w:rPr>
        <w:t>2.6.5. Выписка из Единого государственного реестра юридических лиц (для юридических лиц) или Единого государственного реес</w:t>
      </w:r>
      <w:r>
        <w:rPr>
          <w:szCs w:val="28"/>
        </w:rPr>
        <w:t>тра индивидуальных предпринимателей (для индивидуальных предпринимателей).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2.6.6. 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 (далее – информа</w:t>
      </w:r>
      <w:r>
        <w:rPr>
          <w:szCs w:val="28"/>
        </w:rPr>
        <w:t>ция о технических условиях).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2.6.7. Чертеж градостроительного плана земельного участка, выполненный на основании топографической съемки (на бумажном и электронном носителях).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2.6.8. Топографическая съемка земельного участка (М 1:500), выданная инженерно-из</w:t>
      </w:r>
      <w:r>
        <w:rPr>
          <w:szCs w:val="28"/>
        </w:rPr>
        <w:t>ыскательской организацией, имеющей допуск саморегулируемой организации на проведение данного вида работ, согласованную с инженерными службами города (на бумажном и электронном носителях).</w:t>
      </w:r>
    </w:p>
    <w:p w:rsidR="00D76C4D" w:rsidRDefault="00211017">
      <w:pPr>
        <w:pStyle w:val="ConsPlusNormal"/>
        <w:ind w:left="-567" w:firstLine="567"/>
        <w:jc w:val="both"/>
      </w:pPr>
      <w:r>
        <w:rPr>
          <w:szCs w:val="28"/>
        </w:rPr>
        <w:t xml:space="preserve">2.7. </w:t>
      </w:r>
      <w:r>
        <w:rPr>
          <w:szCs w:val="28"/>
        </w:rPr>
        <w:t xml:space="preserve"> Документы, указанные в </w:t>
      </w:r>
      <w:hyperlink w:anchor="P107">
        <w:r>
          <w:rPr>
            <w:rStyle w:val="ListLabel6"/>
          </w:rPr>
          <w:t>подпунктах 2</w:t>
        </w:r>
        <w:r>
          <w:rPr>
            <w:rStyle w:val="ListLabel6"/>
          </w:rPr>
          <w:t>.6.2</w:t>
        </w:r>
      </w:hyperlink>
      <w:r>
        <w:rPr>
          <w:szCs w:val="28"/>
        </w:rPr>
        <w:t>.-2.6.8. настоящего Регламента, Заявитель вправе предоставить самостоятельно.</w:t>
      </w:r>
    </w:p>
    <w:p w:rsidR="00D76C4D" w:rsidRDefault="00211017">
      <w:pPr>
        <w:pStyle w:val="ConsPlusNormal"/>
        <w:ind w:left="-567" w:firstLine="567"/>
        <w:jc w:val="both"/>
      </w:pPr>
      <w:r>
        <w:rPr>
          <w:szCs w:val="28"/>
        </w:rPr>
        <w:t xml:space="preserve">2.8.  </w:t>
      </w:r>
      <w:r>
        <w:rPr>
          <w:color w:val="000000"/>
          <w:kern w:val="2"/>
          <w:szCs w:val="28"/>
          <w:lang w:eastAsia="hi-IN"/>
        </w:rPr>
        <w:t xml:space="preserve">Документы (их копии или сведения, содержащиеся в них), указанные в </w:t>
      </w:r>
      <w:hyperlink w:anchor="P111">
        <w:r>
          <w:rPr>
            <w:rStyle w:val="ListLabel6"/>
            <w:color w:val="000000"/>
            <w:kern w:val="2"/>
            <w:lang w:eastAsia="hi-IN"/>
          </w:rPr>
          <w:t>подпунктах 2.6.2</w:t>
        </w:r>
      </w:hyperlink>
      <w:r>
        <w:rPr>
          <w:color w:val="000000"/>
          <w:kern w:val="2"/>
          <w:szCs w:val="28"/>
          <w:lang w:eastAsia="hi-IN"/>
        </w:rPr>
        <w:t xml:space="preserve">, </w:t>
      </w:r>
      <w:hyperlink w:anchor="P112">
        <w:r>
          <w:rPr>
            <w:rStyle w:val="ListLabel6"/>
            <w:color w:val="000000"/>
            <w:kern w:val="2"/>
            <w:lang w:eastAsia="hi-IN"/>
          </w:rPr>
          <w:t>2.6.3</w:t>
        </w:r>
      </w:hyperlink>
      <w:r>
        <w:rPr>
          <w:color w:val="000000"/>
          <w:kern w:val="2"/>
          <w:szCs w:val="28"/>
          <w:lang w:eastAsia="hi-IN"/>
        </w:rPr>
        <w:t xml:space="preserve">, </w:t>
      </w:r>
      <w:hyperlink w:anchor="P113">
        <w:r>
          <w:rPr>
            <w:rStyle w:val="ListLabel6"/>
            <w:color w:val="000000"/>
            <w:kern w:val="2"/>
            <w:lang w:eastAsia="hi-IN"/>
          </w:rPr>
          <w:t>2.6.4</w:t>
        </w:r>
      </w:hyperlink>
      <w:r>
        <w:rPr>
          <w:color w:val="000000"/>
          <w:kern w:val="2"/>
          <w:szCs w:val="28"/>
          <w:lang w:eastAsia="hi-IN"/>
        </w:rPr>
        <w:t xml:space="preserve">, </w:t>
      </w:r>
      <w:hyperlink w:anchor="P114">
        <w:r>
          <w:rPr>
            <w:rStyle w:val="ListLabel6"/>
            <w:color w:val="000000"/>
            <w:kern w:val="2"/>
            <w:lang w:eastAsia="hi-IN"/>
          </w:rPr>
          <w:t>2.6.5</w:t>
        </w:r>
      </w:hyperlink>
      <w:r>
        <w:rPr>
          <w:color w:val="000000"/>
          <w:kern w:val="2"/>
          <w:szCs w:val="28"/>
          <w:lang w:eastAsia="hi-IN"/>
        </w:rPr>
        <w:t xml:space="preserve">, 2.6.6, ,2.6.7, 2.6.8 пункта 2.6 настоящего Регламента, запрашиваются Администрацией в государственных органах и подведомственных государственным органам организациях, в распоряжении которых </w:t>
      </w:r>
      <w:r>
        <w:rPr>
          <w:color w:val="000000"/>
          <w:kern w:val="2"/>
          <w:szCs w:val="28"/>
          <w:lang w:eastAsia="hi-IN"/>
        </w:rPr>
        <w:t>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организациях, осуществляющих эксплуатацию сетей инженерно-те</w:t>
      </w:r>
      <w:r>
        <w:rPr>
          <w:color w:val="000000"/>
          <w:kern w:val="2"/>
          <w:szCs w:val="28"/>
          <w:lang w:eastAsia="hi-IN"/>
        </w:rPr>
        <w:t>хнического обеспечения, если Заявитель не представил указанные документы самостоятельно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2.9. Основаниями для отказа в приеме заявления к рассмотрению являются: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- несоответствие заявления требованиям, установленным федеральным законодательством и иными норм</w:t>
      </w:r>
      <w:r>
        <w:rPr>
          <w:szCs w:val="28"/>
        </w:rPr>
        <w:t>ативными правовыми актами;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 xml:space="preserve">- выявление несоблюдения условий признания усиленной квалификационной электронной подписи действительной (несоблюдения условий, указанных в статье 11 Федерального закона от 06.04.2011 № 63-ФЗ «Об электронной подписи»). Указанное </w:t>
      </w:r>
      <w:r>
        <w:rPr>
          <w:szCs w:val="28"/>
        </w:rPr>
        <w:t>основание применяется в случае предоставления муниципальной услуги в электронном виде.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bookmarkStart w:id="8" w:name="P131"/>
      <w:bookmarkEnd w:id="8"/>
      <w:r>
        <w:rPr>
          <w:szCs w:val="28"/>
        </w:rPr>
        <w:t>2.10. Основания для приостановления или отказа в предоставлении муниципальной услуги не устанавливаются.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Услуга предоставляется в случаях, если: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в отношении земельного у</w:t>
      </w:r>
      <w:r>
        <w:rPr>
          <w:szCs w:val="28"/>
        </w:rPr>
        <w:t>частка проведен государственный кадастровый учет, границы земельного участка установлены в соответствии с законодательством Российской Федерации;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запрашиваемая Заявителем информация федеральным, региональным законодательством, муниципальными правовыми акта</w:t>
      </w:r>
      <w:r>
        <w:rPr>
          <w:szCs w:val="28"/>
        </w:rPr>
        <w:t>ми не отнесена к сведениям ограниченного доступа;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 xml:space="preserve">земельный участок застроен и (или) в соответствии с действующим законодательством предназначен для строительства, реконструкции объектов капитального строительства; 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от Заявителя не поступало заявления о пр</w:t>
      </w:r>
      <w:r>
        <w:rPr>
          <w:szCs w:val="28"/>
        </w:rPr>
        <w:t>екращении рассмотрения обращения.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2.11. Отдел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2.12. Запрещается требовать от </w:t>
      </w:r>
      <w:r>
        <w:rPr>
          <w:color w:val="auto"/>
          <w:szCs w:val="28"/>
        </w:rPr>
        <w:t>Заявителя: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76C4D" w:rsidRDefault="00211017">
      <w:pPr>
        <w:ind w:left="-567" w:firstLine="567"/>
        <w:jc w:val="both"/>
      </w:pPr>
      <w:r>
        <w:rPr>
          <w:color w:val="auto"/>
          <w:szCs w:val="28"/>
        </w:rPr>
        <w:t>- пр</w:t>
      </w:r>
      <w:r>
        <w:rPr>
          <w:color w:val="auto"/>
          <w:szCs w:val="28"/>
        </w:rPr>
        <w:t>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</w:t>
      </w:r>
      <w:r>
        <w:rPr>
          <w:color w:val="auto"/>
          <w:szCs w:val="28"/>
        </w:rPr>
        <w:t xml:space="preserve">рственным органам или органам местного самоуправления организаций, участвующих в предоставлении предусмотренных </w:t>
      </w:r>
      <w:hyperlink r:id="rId20">
        <w:r>
          <w:rPr>
            <w:rStyle w:val="ListLabel7"/>
          </w:rPr>
          <w:t>ч. 1 ст. 1</w:t>
        </w:r>
      </w:hyperlink>
      <w:r>
        <w:rPr>
          <w:color w:val="auto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</w:t>
      </w:r>
      <w:r>
        <w:rPr>
          <w:color w:val="auto"/>
          <w:szCs w:val="28"/>
        </w:rPr>
        <w:t xml:space="preserve">ектов Российской Федерации, муниципальными правовыми актами, за исключением документов, включенных в определенный </w:t>
      </w:r>
      <w:hyperlink r:id="rId21">
        <w:r>
          <w:rPr>
            <w:rStyle w:val="ListLabel7"/>
          </w:rPr>
          <w:t>ч. 6 ст. 7</w:t>
        </w:r>
      </w:hyperlink>
      <w:r>
        <w:rPr>
          <w:color w:val="auto"/>
          <w:szCs w:val="28"/>
        </w:rPr>
        <w:t xml:space="preserve"> Федер</w:t>
      </w:r>
      <w:r>
        <w:rPr>
          <w:color w:val="auto"/>
          <w:szCs w:val="28"/>
        </w:rPr>
        <w:t>ального закона от 27.07.2010 № 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инициативе.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2.13. Ответственность </w:t>
      </w:r>
      <w:r>
        <w:rPr>
          <w:color w:val="auto"/>
          <w:szCs w:val="28"/>
        </w:rPr>
        <w:t>за достоверность представленных сведений и документов несет Заявитель.</w:t>
      </w:r>
    </w:p>
    <w:p w:rsidR="00D76C4D" w:rsidRDefault="00211017">
      <w:pPr>
        <w:ind w:left="-567" w:firstLine="567"/>
        <w:jc w:val="both"/>
      </w:pPr>
      <w:r>
        <w:rPr>
          <w:color w:val="auto"/>
          <w:szCs w:val="28"/>
        </w:rPr>
        <w:t>При выявлении в документах, предоставленных Заявителем, неполных и (или) недостоверных сведений такие документы расцениваются как не представленные в установленном порядке, что в соотве</w:t>
      </w:r>
      <w:r>
        <w:rPr>
          <w:color w:val="auto"/>
          <w:szCs w:val="28"/>
        </w:rPr>
        <w:t xml:space="preserve">тствии с </w:t>
      </w:r>
      <w:hyperlink r:id="rId22">
        <w:r>
          <w:rPr>
            <w:rStyle w:val="ListLabel7"/>
          </w:rPr>
          <w:t>пунктом 2.1</w:t>
        </w:r>
      </w:hyperlink>
      <w:r>
        <w:rPr>
          <w:color w:val="auto"/>
          <w:szCs w:val="28"/>
        </w:rPr>
        <w:t>0 Регламента является основанием для отказа в выдаче ГПЗУ.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 xml:space="preserve">2.14. Муниципальная услуга </w:t>
      </w:r>
      <w:r>
        <w:rPr>
          <w:szCs w:val="28"/>
        </w:rPr>
        <w:t>предоставляется на безвозмездной основе.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2.15. Сроки ожидания в очереди в Администрации: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- максимальный срок ожидания в очереди при подаче Заявления составляет не более 15 минут;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- максимальный срок ожидания в очереди при получении результата предоставлени</w:t>
      </w:r>
      <w:r>
        <w:rPr>
          <w:color w:val="auto"/>
          <w:szCs w:val="28"/>
        </w:rPr>
        <w:t>я муниципальной услуги составляет не более 15 минут;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Максимальный срок ожидания в очереди для подачи документов и получения</w:t>
      </w:r>
      <w:r>
        <w:rPr>
          <w:color w:val="auto"/>
          <w:szCs w:val="28"/>
        </w:rPr>
        <w:t xml:space="preserve"> результата муниципальной услуги в МФЦ составляет не более 15 минут.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bookmarkStart w:id="9" w:name="P142"/>
      <w:bookmarkEnd w:id="9"/>
      <w:r>
        <w:rPr>
          <w:szCs w:val="28"/>
        </w:rPr>
        <w:t>2.16. 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</w:t>
      </w:r>
      <w:r>
        <w:rPr>
          <w:szCs w:val="28"/>
        </w:rPr>
        <w:t xml:space="preserve">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</w:t>
      </w:r>
      <w:r>
        <w:rPr>
          <w:szCs w:val="28"/>
        </w:rPr>
        <w:t>дов.</w:t>
      </w:r>
    </w:p>
    <w:p w:rsidR="00D76C4D" w:rsidRDefault="00211017">
      <w:pPr>
        <w:pStyle w:val="ConsPlusNormal"/>
        <w:ind w:left="-567" w:firstLine="567"/>
        <w:jc w:val="both"/>
      </w:pPr>
      <w:r>
        <w:rPr>
          <w:szCs w:val="28"/>
        </w:rPr>
        <w:t>2.16.1. Ц</w:t>
      </w:r>
      <w:r>
        <w:t>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отделов.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 xml:space="preserve">2.16.2. В Администрации инвалидам (включая инвалидов, использующих </w:t>
      </w:r>
      <w:r>
        <w:rPr>
          <w:szCs w:val="28"/>
        </w:rPr>
        <w:lastRenderedPageBreak/>
        <w:t>кресла-коляски и собак-проводников) обеспечиваются: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- возможность самост</w:t>
      </w:r>
      <w:r>
        <w:rPr>
          <w:color w:val="auto"/>
          <w:szCs w:val="28"/>
        </w:rPr>
        <w:t>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</w:t>
      </w:r>
      <w:r>
        <w:rPr>
          <w:color w:val="auto"/>
          <w:szCs w:val="28"/>
        </w:rPr>
        <w:t>ьзованием кресла-коляски;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rStyle w:val="90"/>
          <w:rFonts w:cs="Times New Roman"/>
          <w:sz w:val="28"/>
          <w:szCs w:val="28"/>
        </w:rPr>
        <w:t xml:space="preserve">- </w:t>
      </w:r>
      <w:r>
        <w:rPr>
          <w:szCs w:val="28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- сопровождение инвалидов, имеющих стойкие расстройства функции зрения и самостоятельного пе</w:t>
      </w:r>
      <w:r>
        <w:rPr>
          <w:color w:val="auto"/>
          <w:szCs w:val="28"/>
        </w:rPr>
        <w:t>редвижения;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</w:t>
      </w:r>
      <w:r>
        <w:rPr>
          <w:color w:val="auto"/>
          <w:szCs w:val="28"/>
        </w:rPr>
        <w:t>ности;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- допуск сурдопереводчика и тифлосурдопереводчика;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- оказание инвалидам помощи в преодолении барьеров, мешающих получению ими услуг нара</w:t>
      </w:r>
      <w:r>
        <w:rPr>
          <w:color w:val="auto"/>
          <w:szCs w:val="28"/>
        </w:rPr>
        <w:t>вне с другими лицами.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2.16.3. Рабочие места специалиста, осуществляющего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</w:t>
      </w:r>
      <w:r>
        <w:rPr>
          <w:szCs w:val="28"/>
        </w:rPr>
        <w:t>ационным базам данных и оргтехнике.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2.16.4. Зал ожидания должен быть оборудован местами для сидения Заявителей.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2.16.5. Места для заполнения запросов должны соответствовать комфортным условиям для Заявителей, быть оборудованы столами, стульями, канцелярски</w:t>
      </w:r>
      <w:r>
        <w:rPr>
          <w:szCs w:val="28"/>
        </w:rPr>
        <w:t>ми принадлежностями для написания письменных заявлений.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2.16.6.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D76C4D" w:rsidRDefault="00211017">
      <w:pPr>
        <w:pStyle w:val="ConsPlusNormal"/>
        <w:ind w:left="-567" w:firstLine="567"/>
        <w:jc w:val="both"/>
      </w:pPr>
      <w:r>
        <w:t xml:space="preserve">2.16.7.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23">
        <w:r>
          <w:rPr>
            <w:rStyle w:val="ListLabel8"/>
          </w:rPr>
          <w:t>правилам</w:t>
        </w:r>
      </w:hyperlink>
      <w: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D76C4D" w:rsidRDefault="00211017">
      <w:pPr>
        <w:pStyle w:val="ConsPlusNormal"/>
        <w:ind w:left="-567" w:firstLine="567"/>
        <w:jc w:val="both"/>
      </w:pPr>
      <w:r>
        <w:t>2.16.8. Требов</w:t>
      </w:r>
      <w:r>
        <w:t xml:space="preserve">ания к помещению МФЦ установлены </w:t>
      </w:r>
      <w:hyperlink r:id="rId24">
        <w:r>
          <w:rPr>
            <w:rStyle w:val="ListLabel8"/>
          </w:rPr>
          <w:t>постановлением</w:t>
        </w:r>
      </w:hyperlink>
      <w:r>
        <w:t xml:space="preserve"> Правительства Российской Федерации от 22.12.2012 № 1376 «Об утверждении Правил организации деяте</w:t>
      </w:r>
      <w:r>
        <w:t>льности многофункциональных центров предоставления государственных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lastRenderedPageBreak/>
        <w:t>2.17. Показатели доступности и качества муници</w:t>
      </w:r>
      <w:r>
        <w:rPr>
          <w:szCs w:val="28"/>
        </w:rPr>
        <w:t>пальной услуги.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2.17.1. Показателями доступности муниципальной услуги являются: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- простота и ясность изложения информационных документов;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- наличие различных каналов получения информации о предоставлении муниципальной услуги;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 xml:space="preserve">- короткое время ожидания при </w:t>
      </w:r>
      <w:r>
        <w:rPr>
          <w:szCs w:val="28"/>
        </w:rPr>
        <w:t>предоставлении муниципальной услуги;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- удобный график работы органа, осуществляющего предоставление муниципальной услуги;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- удобное территориальное расположение органа, осуществляющего предоставление муниципальной услуги;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- обеспечение беспрепятственного д</w:t>
      </w:r>
      <w:r>
        <w:rPr>
          <w:szCs w:val="28"/>
        </w:rPr>
        <w:t>оступа лиц с ограниченными возможностями передвижения к помещениям, в которых предоставляется муниципальная услуга;</w:t>
      </w:r>
    </w:p>
    <w:p w:rsidR="00D76C4D" w:rsidRDefault="00211017">
      <w:pPr>
        <w:pStyle w:val="ConsPlusNormal"/>
        <w:jc w:val="both"/>
        <w:rPr>
          <w:szCs w:val="28"/>
        </w:rPr>
      </w:pPr>
      <w:r>
        <w:rPr>
          <w:szCs w:val="28"/>
        </w:rPr>
        <w:t>- обеспечение предоставления муниципальной услуги в электронном виде;</w:t>
      </w:r>
    </w:p>
    <w:p w:rsidR="00D76C4D" w:rsidRDefault="00211017">
      <w:pPr>
        <w:pStyle w:val="ConsPlusNormal"/>
        <w:jc w:val="both"/>
        <w:rPr>
          <w:szCs w:val="28"/>
        </w:rPr>
      </w:pPr>
      <w:r>
        <w:rPr>
          <w:szCs w:val="28"/>
        </w:rPr>
        <w:t>-  возможность получения муниципальной услуги в МФЦ;</w:t>
      </w:r>
    </w:p>
    <w:p w:rsidR="00D76C4D" w:rsidRDefault="00211017">
      <w:pPr>
        <w:pStyle w:val="ConsPlusNormal"/>
        <w:jc w:val="both"/>
        <w:rPr>
          <w:szCs w:val="28"/>
        </w:rPr>
      </w:pPr>
      <w:r>
        <w:rPr>
          <w:szCs w:val="28"/>
        </w:rPr>
        <w:t>- осуществление о</w:t>
      </w:r>
      <w:r>
        <w:rPr>
          <w:szCs w:val="28"/>
        </w:rPr>
        <w:t>ценки качества предоставления услуги при предоставлении услуги в электронной форме.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2.17.2. Показателями качества муниципальной услуги являются: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- точность предоставления муниципальной услуги;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- профессиональная подготовка специалистов;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 xml:space="preserve">- высокая культура </w:t>
      </w:r>
      <w:r>
        <w:rPr>
          <w:szCs w:val="28"/>
        </w:rPr>
        <w:t>обслуживания Заявителей;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- строгое соблюдение сроков предоставления муниципальной услуги;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- соблюдение сроков ожидания в очереди при предоставлении муниципальной услуги;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- отсутствие поданных в установленном порядке жалоб на решения, действия (бездействие)</w:t>
      </w:r>
      <w:r>
        <w:rPr>
          <w:color w:val="auto"/>
          <w:szCs w:val="28"/>
        </w:rPr>
        <w:t>, принятые (осуществленные) при предоставлении муниципальной услуги.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2.18. Иные требования.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2.18.1. Информация о порядке предоставления муниципальной услуги, о месте нахождения администрации Заволжского городского поселения и многофункционального центра, г</w:t>
      </w:r>
      <w:r>
        <w:rPr>
          <w:szCs w:val="28"/>
        </w:rPr>
        <w:t>рафике работы и телефонах для справок является открытой и предоставляется путем: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- использования средств телефонной связи;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- размещения на сайте Администрации в сети «Интернет»;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 xml:space="preserve">- размещения на информационных стендах, расположенных в зданиях Администрации </w:t>
      </w:r>
      <w:r>
        <w:rPr>
          <w:szCs w:val="28"/>
        </w:rPr>
        <w:t>и многофункционального центра;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- размещения на Порталах;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- проведения консультаций специалистами администрации Заволжского городского поселения или многофункционального центра.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 xml:space="preserve">Информация по вопросам предоставления муниципальной услуги представляется </w:t>
      </w:r>
      <w:r>
        <w:rPr>
          <w:szCs w:val="28"/>
        </w:rPr>
        <w:t>специалистами администрации Заволжского городского поселения и многофункционального центра, уполномоченными на ее исполнение.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При ответах на телефонные звонки и на устные обращения ответственные специалисты подробно информируют обратившихся по вопросам пре</w:t>
      </w:r>
      <w:r>
        <w:rPr>
          <w:szCs w:val="28"/>
        </w:rPr>
        <w:t>доставления муниципальной услуги в пределах своей компетенции.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При обращении на</w:t>
      </w:r>
      <w:r>
        <w:rPr>
          <w:szCs w:val="28"/>
        </w:rPr>
        <w:t xml:space="preserve"> личный прием к специалисту администрации Заволжского </w:t>
      </w:r>
      <w:r>
        <w:rPr>
          <w:szCs w:val="28"/>
        </w:rPr>
        <w:lastRenderedPageBreak/>
        <w:t>городского поселения или многофункционального центра Заявитель предоставляет: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- документ, удостоверяющий личность;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- доверенность, в случае если интересы Заявителя представляет уполномоченное лицо.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2.18</w:t>
      </w:r>
      <w:r>
        <w:rPr>
          <w:color w:val="auto"/>
          <w:szCs w:val="28"/>
        </w:rPr>
        <w:t>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D76C4D" w:rsidRDefault="00211017">
      <w:pPr>
        <w:pStyle w:val="ConsPlusNormal"/>
        <w:ind w:left="-567" w:firstLine="567"/>
        <w:jc w:val="both"/>
      </w:pPr>
      <w:r>
        <w:rPr>
          <w:szCs w:val="28"/>
        </w:rPr>
        <w:t>2.18.3. Заявление о предоставлении муниципальной услуги и д</w:t>
      </w:r>
      <w:r>
        <w:rPr>
          <w:szCs w:val="28"/>
        </w:rPr>
        <w:t xml:space="preserve">окументы, предусмотренные </w:t>
      </w:r>
      <w:hyperlink w:anchor="P106">
        <w:r>
          <w:rPr>
            <w:rStyle w:val="ListLabel6"/>
          </w:rPr>
          <w:t>пунктом 2.6</w:t>
        </w:r>
      </w:hyperlink>
      <w:r>
        <w:rPr>
          <w:szCs w:val="28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- заявление удостоверяется простой электронной подписью Заявителя;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- доверенность, п</w:t>
      </w:r>
      <w:r>
        <w:rPr>
          <w:szCs w:val="28"/>
        </w:rPr>
        <w:t>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</w:t>
      </w:r>
      <w:r>
        <w:rPr>
          <w:szCs w:val="28"/>
        </w:rPr>
        <w:t>ной квалифицированной электронной подписью нотариуса;</w:t>
      </w:r>
    </w:p>
    <w:p w:rsidR="00D76C4D" w:rsidRDefault="00211017">
      <w:pPr>
        <w:pStyle w:val="ConsPlusNormal"/>
        <w:ind w:left="-567" w:firstLine="567"/>
        <w:jc w:val="both"/>
      </w:pPr>
      <w:r>
        <w:rPr>
          <w:szCs w:val="28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25">
        <w:r>
          <w:rPr>
            <w:rStyle w:val="ListLabel6"/>
          </w:rPr>
          <w:t>постановления</w:t>
        </w:r>
      </w:hyperlink>
      <w:r>
        <w:rPr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</w:t>
      </w:r>
      <w:r>
        <w:rPr>
          <w:szCs w:val="28"/>
        </w:rPr>
        <w:t>рственных и муниципальных услуг».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В слу</w:t>
      </w:r>
      <w:r>
        <w:rPr>
          <w:szCs w:val="28"/>
        </w:rPr>
        <w:t>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 2</w:t>
      </w:r>
      <w:r>
        <w:rPr>
          <w:szCs w:val="28"/>
        </w:rPr>
        <w:t>.9 Регламента.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</w:t>
      </w:r>
      <w:r>
        <w:rPr>
          <w:szCs w:val="28"/>
        </w:rPr>
        <w:t xml:space="preserve"> заявлению. В указанных случаях осуществляются процедуры, предусмотренные п. 4.4.3, 4.4.3.1.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</w:t>
      </w:r>
      <w:r>
        <w:rPr>
          <w:szCs w:val="28"/>
        </w:rPr>
        <w:t xml:space="preserve"> телефону, на личном приеме в Отделе.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D76C4D" w:rsidRDefault="00211017">
      <w:pPr>
        <w:pStyle w:val="ConsPlusNormal"/>
        <w:ind w:left="-567" w:firstLine="567"/>
        <w:jc w:val="both"/>
      </w:pPr>
      <w:r>
        <w:rPr>
          <w:szCs w:val="28"/>
        </w:rPr>
        <w:t>2.19. Сро</w:t>
      </w:r>
      <w:r>
        <w:rPr>
          <w:szCs w:val="28"/>
        </w:rPr>
        <w:t xml:space="preserve">к и порядок регистрации заявления, а также особенности предоставления муниципальной услуги в МФЦ установлены </w:t>
      </w:r>
      <w:hyperlink r:id="rId26">
        <w:r>
          <w:rPr>
            <w:rStyle w:val="ListLabel6"/>
          </w:rPr>
          <w:t>п. 3.</w:t>
        </w:r>
        <w:r>
          <w:rPr>
            <w:rStyle w:val="ListLabel6"/>
          </w:rPr>
          <w:t>2.1</w:t>
        </w:r>
      </w:hyperlink>
      <w:r>
        <w:rPr>
          <w:szCs w:val="28"/>
        </w:rPr>
        <w:t xml:space="preserve">, </w:t>
      </w:r>
      <w:hyperlink r:id="rId27">
        <w:r>
          <w:rPr>
            <w:rStyle w:val="ListLabel6"/>
          </w:rPr>
          <w:t>3.2.2</w:t>
        </w:r>
      </w:hyperlink>
      <w:r>
        <w:rPr>
          <w:szCs w:val="28"/>
        </w:rPr>
        <w:t xml:space="preserve">, </w:t>
      </w:r>
      <w:hyperlink r:id="rId28">
        <w:r>
          <w:rPr>
            <w:rStyle w:val="ListLabel6"/>
          </w:rPr>
          <w:t>4.2.1</w:t>
        </w:r>
      </w:hyperlink>
      <w:r>
        <w:rPr>
          <w:szCs w:val="28"/>
        </w:rPr>
        <w:t xml:space="preserve">, </w:t>
      </w:r>
      <w:hyperlink r:id="rId29">
        <w:r>
          <w:rPr>
            <w:rStyle w:val="ListLabel6"/>
          </w:rPr>
          <w:t>4.2.2</w:t>
        </w:r>
      </w:hyperlink>
      <w:r>
        <w:rPr>
          <w:szCs w:val="28"/>
        </w:rPr>
        <w:t xml:space="preserve"> Регламента.</w:t>
      </w:r>
    </w:p>
    <w:p w:rsidR="00D76C4D" w:rsidRDefault="00D76C4D">
      <w:pPr>
        <w:pStyle w:val="ConsPlusNormal"/>
        <w:ind w:left="-567" w:firstLine="567"/>
        <w:jc w:val="both"/>
        <w:rPr>
          <w:szCs w:val="28"/>
        </w:rPr>
      </w:pPr>
    </w:p>
    <w:p w:rsidR="00D76C4D" w:rsidRDefault="00D76C4D">
      <w:pPr>
        <w:pStyle w:val="ConsPlusNormal"/>
        <w:ind w:left="-567" w:firstLine="567"/>
        <w:jc w:val="center"/>
        <w:rPr>
          <w:szCs w:val="28"/>
        </w:rPr>
      </w:pPr>
    </w:p>
    <w:p w:rsidR="00D76C4D" w:rsidRDefault="00211017">
      <w:pPr>
        <w:pStyle w:val="ConsPlusNormal"/>
        <w:ind w:left="-567" w:firstLine="567"/>
        <w:jc w:val="center"/>
        <w:rPr>
          <w:szCs w:val="28"/>
        </w:rPr>
      </w:pPr>
      <w:r>
        <w:rPr>
          <w:szCs w:val="28"/>
        </w:rPr>
        <w:t xml:space="preserve">3. Состав, последовательность и сроки </w:t>
      </w:r>
      <w:r>
        <w:rPr>
          <w:szCs w:val="28"/>
        </w:rPr>
        <w:t>выполнения</w:t>
      </w:r>
    </w:p>
    <w:p w:rsidR="00D76C4D" w:rsidRDefault="00211017">
      <w:pPr>
        <w:pStyle w:val="ConsPlusNormal"/>
        <w:ind w:left="-567" w:firstLine="567"/>
        <w:jc w:val="center"/>
        <w:rPr>
          <w:szCs w:val="28"/>
        </w:rPr>
      </w:pPr>
      <w:r>
        <w:rPr>
          <w:szCs w:val="28"/>
        </w:rPr>
        <w:t>административных процедур, требования к порядку</w:t>
      </w:r>
    </w:p>
    <w:p w:rsidR="00D76C4D" w:rsidRDefault="00211017">
      <w:pPr>
        <w:pStyle w:val="ConsPlusNormal"/>
        <w:ind w:left="-567" w:firstLine="567"/>
        <w:jc w:val="center"/>
        <w:rPr>
          <w:szCs w:val="28"/>
        </w:rPr>
      </w:pPr>
      <w:r>
        <w:rPr>
          <w:szCs w:val="28"/>
        </w:rPr>
        <w:lastRenderedPageBreak/>
        <w:t>их выполнения</w:t>
      </w:r>
    </w:p>
    <w:p w:rsidR="00D76C4D" w:rsidRDefault="00D76C4D">
      <w:pPr>
        <w:pStyle w:val="ConsPlusNormal"/>
        <w:ind w:left="-567" w:firstLine="567"/>
        <w:jc w:val="both"/>
        <w:rPr>
          <w:szCs w:val="28"/>
        </w:rPr>
      </w:pP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 xml:space="preserve">- прием и регистрация заявления о предоставлении муниципальной услуги и прилагаемых к </w:t>
      </w:r>
      <w:r>
        <w:rPr>
          <w:szCs w:val="28"/>
        </w:rPr>
        <w:t>нему документов, поступивших от Заявителя, либо отказ в приеме документов;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- 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</w:t>
      </w:r>
      <w:r>
        <w:rPr>
          <w:color w:val="auto"/>
          <w:szCs w:val="28"/>
        </w:rPr>
        <w:t>сплуатацию сетей инженерно-технического обеспечения, рассмотрение документов, необходимых для предоставления муниципальной услуги;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- подготовка и утверждение ГПЗУ;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- выдача Заявителю ГПЗУ либо письма об отказе в выдаче ГПЗУ.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3.2. Прием и регистрация заявле</w:t>
      </w:r>
      <w:r>
        <w:rPr>
          <w:szCs w:val="28"/>
        </w:rPr>
        <w:t>ния о предоставлении муниципальной услуги и прилагаемых к нему документов, поступивших от Заявителя, либо отказ в приеме документов.</w:t>
      </w:r>
    </w:p>
    <w:p w:rsidR="00D76C4D" w:rsidRDefault="00211017">
      <w:pPr>
        <w:pStyle w:val="ConsPlusNormal"/>
        <w:ind w:left="-567" w:firstLine="567"/>
        <w:jc w:val="both"/>
      </w:pPr>
      <w:r>
        <w:rPr>
          <w:szCs w:val="28"/>
        </w:rPr>
        <w:t>3.2.1. Юридическим фактом для начала исполнения административной процедуры является поступление в Администрацию Заявления и</w:t>
      </w:r>
      <w:r>
        <w:rPr>
          <w:szCs w:val="28"/>
        </w:rPr>
        <w:t xml:space="preserve"> пакета документов, предусмотренных </w:t>
      </w:r>
      <w:hyperlink r:id="rId30">
        <w:r>
          <w:rPr>
            <w:rStyle w:val="ListLabel6"/>
          </w:rPr>
          <w:t>пунктом 2.6</w:t>
        </w:r>
      </w:hyperlink>
      <w:r>
        <w:rPr>
          <w:szCs w:val="28"/>
        </w:rPr>
        <w:t xml:space="preserve"> Регламента (с учетом положений </w:t>
      </w:r>
      <w:hyperlink r:id="rId31">
        <w:r>
          <w:rPr>
            <w:rStyle w:val="ListLabel6"/>
          </w:rPr>
          <w:t>пунктов 2.</w:t>
        </w:r>
      </w:hyperlink>
      <w:r>
        <w:rPr>
          <w:szCs w:val="28"/>
        </w:rPr>
        <w:t>7, 2.8 Регламента). Заявитель вправе представить в Администрацию Заявление и указанный пакет документов лично либо через законного представ</w:t>
      </w:r>
      <w:r>
        <w:rPr>
          <w:szCs w:val="28"/>
        </w:rPr>
        <w:t>ителя, по почте, с курьером и т.д.</w:t>
      </w:r>
    </w:p>
    <w:p w:rsidR="00D76C4D" w:rsidRDefault="00211017">
      <w:pPr>
        <w:pStyle w:val="af2"/>
        <w:ind w:left="-567" w:firstLine="567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8"/>
          <w:szCs w:val="28"/>
        </w:rPr>
        <w:t xml:space="preserve">Заявление может быть подано через </w:t>
      </w:r>
      <w:r>
        <w:rPr>
          <w:rStyle w:val="90"/>
          <w:rFonts w:cs="Times New Roman"/>
          <w:sz w:val="28"/>
          <w:szCs w:val="28"/>
        </w:rPr>
        <w:t>МФЦ. МФЦ</w:t>
      </w:r>
      <w:r>
        <w:rPr>
          <w:sz w:val="28"/>
          <w:szCs w:val="28"/>
        </w:rPr>
        <w:t xml:space="preserve"> не позднее 1 рабочего дня после приема Заявления и прилагаемых док</w:t>
      </w:r>
      <w:r>
        <w:rPr>
          <w:sz w:val="28"/>
          <w:szCs w:val="28"/>
        </w:rPr>
        <w:t>ументов представляет их по оформленной в установленном порядке описи в Администрацию.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3.2.2. Заявление регистрируется в общем порядке регистрации входящей корреспонденции в Администрации в день его подачи. 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До подачи Заявления Заявитель вправе обратиться к</w:t>
      </w:r>
      <w:r>
        <w:rPr>
          <w:color w:val="auto"/>
          <w:szCs w:val="28"/>
        </w:rPr>
        <w:t xml:space="preserve"> сотрудникам,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</w:t>
      </w:r>
      <w:r>
        <w:rPr>
          <w:color w:val="auto"/>
          <w:szCs w:val="28"/>
        </w:rPr>
        <w:t>я муниципальной услуги.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3.3. </w:t>
      </w:r>
      <w:bookmarkStart w:id="10" w:name="Par1"/>
      <w:bookmarkEnd w:id="10"/>
      <w:r>
        <w:rPr>
          <w:color w:val="auto"/>
          <w:szCs w:val="28"/>
        </w:rPr>
        <w:t>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</w:t>
      </w:r>
      <w:r>
        <w:rPr>
          <w:color w:val="auto"/>
          <w:szCs w:val="28"/>
        </w:rPr>
        <w:t>ния, рассмотрение документов, необходимых для предоставления муниципальной услуги.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3.3.1. Юридическим фактом для начала исполнения административной процедуры является регистрация Заявления секретарем Главы Заволжского городского поселения (далее - Секретар</w:t>
      </w:r>
      <w:r>
        <w:rPr>
          <w:color w:val="auto"/>
          <w:szCs w:val="28"/>
        </w:rPr>
        <w:t>ь). В день регистрации Заявления Секретарь передает его в соответствии с существующими правилами документооборота Главе Заволжского городского поселения.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3.3.2. Глава Заволжского городского поселения не позднее следующего рабочего дня со дня получения Заяв</w:t>
      </w:r>
      <w:r>
        <w:rPr>
          <w:color w:val="auto"/>
          <w:szCs w:val="28"/>
        </w:rPr>
        <w:t>ления в соответствии с существующими правилами документооборота дает поручение о рассмотрении представленных документов.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3.3.3. Специалист администрации Заволжского городского поселения (далее – Специалист) в день получения Заявления проверяют его соответс</w:t>
      </w:r>
      <w:r>
        <w:rPr>
          <w:color w:val="auto"/>
          <w:szCs w:val="28"/>
        </w:rPr>
        <w:t xml:space="preserve">твие </w:t>
      </w:r>
      <w:r>
        <w:rPr>
          <w:color w:val="auto"/>
          <w:szCs w:val="28"/>
        </w:rPr>
        <w:lastRenderedPageBreak/>
        <w:t>требованиям, установленным федеральным законодательством и иными нормативными правовыми актами.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 не п</w:t>
      </w:r>
      <w:r>
        <w:rPr>
          <w:color w:val="auto"/>
          <w:szCs w:val="28"/>
        </w:rPr>
        <w:t>озднее 1 рабочего дня с даты получения Заявления обеспечивают направление Заявителю письма об отказе в приеме Заявления к рассмотрению с указанием причин такого отказа.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3.3.4. В случае соответствия поданного Заявления требованиям, установленным федеральным</w:t>
      </w:r>
      <w:r>
        <w:rPr>
          <w:color w:val="auto"/>
          <w:szCs w:val="28"/>
        </w:rPr>
        <w:t xml:space="preserve"> законодательством и иными нормативными правовыми актами, Специалист не позднее 1 рабочего дня с даты поступления Заявления в администрацию Заволжского городского поселения:</w:t>
      </w:r>
    </w:p>
    <w:p w:rsidR="00D76C4D" w:rsidRDefault="00211017">
      <w:pPr>
        <w:ind w:left="-567" w:firstLine="567"/>
        <w:jc w:val="both"/>
      </w:pPr>
      <w:bookmarkStart w:id="11" w:name="Par6"/>
      <w:bookmarkEnd w:id="11"/>
      <w:r>
        <w:rPr>
          <w:color w:val="auto"/>
          <w:szCs w:val="28"/>
        </w:rPr>
        <w:t>- проверяют соответствие пакета документов, представленных Заявителем, требованиям</w:t>
      </w:r>
      <w:r>
        <w:rPr>
          <w:color w:val="auto"/>
          <w:szCs w:val="28"/>
        </w:rPr>
        <w:t xml:space="preserve"> </w:t>
      </w:r>
      <w:hyperlink r:id="rId32">
        <w:r>
          <w:rPr>
            <w:rStyle w:val="ListLabel7"/>
          </w:rPr>
          <w:t>пункта 2.</w:t>
        </w:r>
      </w:hyperlink>
      <w:r>
        <w:rPr>
          <w:color w:val="auto"/>
          <w:szCs w:val="28"/>
        </w:rPr>
        <w:t xml:space="preserve">7 Регламента. В случае отсутствия в пакете документов, представленных Заявителем, документов, которые в </w:t>
      </w:r>
      <w:r>
        <w:rPr>
          <w:color w:val="auto"/>
          <w:szCs w:val="28"/>
        </w:rPr>
        <w:t xml:space="preserve">соответствии с </w:t>
      </w:r>
      <w:hyperlink r:id="rId33">
        <w:r>
          <w:rPr>
            <w:rStyle w:val="ListLabel7"/>
          </w:rPr>
          <w:t>пункт</w:t>
        </w:r>
      </w:hyperlink>
      <w:r>
        <w:rPr>
          <w:color w:val="auto"/>
          <w:szCs w:val="28"/>
        </w:rPr>
        <w:t xml:space="preserve">ом 2.7 Регламента предоставляются Заявителем самостоятельно, Специалист на основании </w:t>
      </w:r>
      <w:hyperlink r:id="rId34">
        <w:r>
          <w:rPr>
            <w:rStyle w:val="ListLabel7"/>
          </w:rPr>
          <w:t>пункта 2.1</w:t>
        </w:r>
      </w:hyperlink>
      <w:r>
        <w:rPr>
          <w:color w:val="auto"/>
          <w:szCs w:val="28"/>
        </w:rPr>
        <w:t>0 Регламента подготавливают проект письма об отказе в выдаче ГПЗУ;</w:t>
      </w:r>
    </w:p>
    <w:p w:rsidR="00D76C4D" w:rsidRDefault="00211017">
      <w:pPr>
        <w:pStyle w:val="9"/>
        <w:spacing w:before="0" w:after="0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>- в случае отсутствия обстоятельств, предусмот</w:t>
      </w:r>
      <w:r>
        <w:rPr>
          <w:rFonts w:ascii="Times New Roman" w:hAnsi="Times New Roman" w:cs="Times New Roman"/>
          <w:sz w:val="28"/>
          <w:szCs w:val="28"/>
        </w:rPr>
        <w:t xml:space="preserve">ренных </w:t>
      </w:r>
      <w:hyperlink w:anchor="Par6">
        <w:r>
          <w:rPr>
            <w:rStyle w:val="ListLabel2"/>
          </w:rPr>
          <w:t>абзацем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не позднее трех дней со дня регистрации заявления о выдаче ГПЗУ при необходимости Специалист:</w:t>
      </w:r>
    </w:p>
    <w:p w:rsidR="00D76C4D" w:rsidRDefault="00211017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с использованием программно-технических средств запросы в Федеральную налоговую службу, </w:t>
      </w:r>
      <w:r>
        <w:rPr>
          <w:rFonts w:ascii="Times New Roman" w:hAnsi="Times New Roman" w:cs="Times New Roman"/>
          <w:sz w:val="28"/>
          <w:szCs w:val="28"/>
        </w:rPr>
        <w:t>Федеральную службу государственной регистрации, кадастра и картографии и направляет запросы адресатам по каналам системы межведомственного электронного взаимодействия. Состав сведений, направляемых Федеральной налоговой службой, Федеральной службой государ</w:t>
      </w:r>
      <w:r>
        <w:rPr>
          <w:rFonts w:ascii="Times New Roman" w:hAnsi="Times New Roman" w:cs="Times New Roman"/>
          <w:sz w:val="28"/>
          <w:szCs w:val="28"/>
        </w:rPr>
        <w:t>ственной регистрации, кадастра и картографии в ответ на запросы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указанных органов государственной власти;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осущ</w:t>
      </w:r>
      <w:r>
        <w:rPr>
          <w:szCs w:val="28"/>
        </w:rPr>
        <w:t>ествляет подготовку запросов на получение необходимой информации и направляет их в Комитет Ивановской области по государственной охране объектов культурного наследия, организации, осуществляющие эксплуатацию сетей инженерно-технического обеспечения, иные с</w:t>
      </w:r>
      <w:r>
        <w:rPr>
          <w:szCs w:val="28"/>
        </w:rPr>
        <w:t>труктурные подразделения органа местного самоуправления.</w:t>
      </w:r>
    </w:p>
    <w:p w:rsidR="00D76C4D" w:rsidRDefault="00211017">
      <w:pPr>
        <w:ind w:left="-567" w:firstLine="567"/>
        <w:jc w:val="both"/>
      </w:pPr>
      <w:r>
        <w:rPr>
          <w:color w:val="auto"/>
          <w:szCs w:val="28"/>
        </w:rPr>
        <w:t xml:space="preserve">3.3.5. При наличии оснований, указанных в </w:t>
      </w:r>
      <w:hyperlink r:id="rId35">
        <w:r>
          <w:rPr>
            <w:rStyle w:val="ListLabel7"/>
          </w:rPr>
          <w:t>пункте 2.1</w:t>
        </w:r>
      </w:hyperlink>
      <w:r>
        <w:rPr>
          <w:color w:val="auto"/>
          <w:szCs w:val="28"/>
        </w:rPr>
        <w:t>0 Рег</w:t>
      </w:r>
      <w:r>
        <w:rPr>
          <w:color w:val="auto"/>
          <w:szCs w:val="28"/>
        </w:rPr>
        <w:t>ламента, Специалист готовит проект письма об отказе в выдаче ГПЗУ с указанием причины отказа.</w:t>
      </w:r>
    </w:p>
    <w:p w:rsidR="00D76C4D" w:rsidRDefault="00211017">
      <w:pPr>
        <w:ind w:left="-510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3.3.6. В случае подписания письма об отказе в выдаче ГПЗУ Секретарь регистрирует письмо и передает оба экземпляра письма Специалисту.</w:t>
      </w:r>
    </w:p>
    <w:p w:rsidR="00D76C4D" w:rsidRDefault="00211017">
      <w:pPr>
        <w:pStyle w:val="9"/>
        <w:spacing w:before="0" w:after="0"/>
        <w:ind w:left="-5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вносит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об отказе в выдаче</w:t>
      </w:r>
      <w:r>
        <w:rPr>
          <w:rFonts w:ascii="Times New Roman" w:hAnsi="Times New Roman" w:cs="Times New Roman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ГПЗУ в журнал регистрации ГПЗУ, форма которого установлена в приложении 5 к настоящему Регламенту (далее – журнал регистр</w:t>
      </w:r>
      <w:r>
        <w:rPr>
          <w:rFonts w:ascii="Times New Roman" w:hAnsi="Times New Roman" w:cs="Times New Roman"/>
          <w:sz w:val="28"/>
          <w:szCs w:val="28"/>
        </w:rPr>
        <w:t>ации ГПЗУ).</w:t>
      </w:r>
    </w:p>
    <w:p w:rsidR="00D76C4D" w:rsidRDefault="00211017">
      <w:pPr>
        <w:pStyle w:val="ConsPlusNormal"/>
        <w:ind w:left="-567" w:firstLine="567"/>
        <w:jc w:val="both"/>
      </w:pPr>
      <w:r>
        <w:rPr>
          <w:szCs w:val="28"/>
        </w:rPr>
        <w:t xml:space="preserve">3.3.7. В случае отсутствия оснований, предусмотренных </w:t>
      </w:r>
      <w:hyperlink w:anchor="P131">
        <w:r>
          <w:rPr>
            <w:rStyle w:val="ListLabel6"/>
          </w:rPr>
          <w:t>пунктом 2.10</w:t>
        </w:r>
      </w:hyperlink>
      <w:r>
        <w:rPr>
          <w:szCs w:val="28"/>
        </w:rPr>
        <w:t xml:space="preserve"> настоящего Регламента, Специалист осуществляет подготовку ГПЗУ.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3.4. Подготовка и утверждение ГПЗУ.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3.4.1. ГПЗУ оформляется в трех экземплярах по форм</w:t>
      </w:r>
      <w:r>
        <w:rPr>
          <w:szCs w:val="28"/>
        </w:rPr>
        <w:t>е, утвержденной приказом Министерства строительства и жилищно-коммунального хозяйства Российской Федерации от 06.06.2016 № 400/пр «Об утверждении формы градостроительного плана земельного участка».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lastRenderedPageBreak/>
        <w:t>Документ, содержащий информацию о технических условиях, яв</w:t>
      </w:r>
      <w:r>
        <w:rPr>
          <w:color w:val="auto"/>
          <w:szCs w:val="28"/>
        </w:rPr>
        <w:t>ляется приложением к ГПЗУ.</w:t>
      </w:r>
    </w:p>
    <w:p w:rsidR="00D76C4D" w:rsidRDefault="00211017">
      <w:pPr>
        <w:pStyle w:val="ConsPlusNormal"/>
        <w:ind w:left="-567" w:firstLine="567"/>
        <w:jc w:val="both"/>
        <w:rPr>
          <w:i/>
          <w:szCs w:val="28"/>
        </w:rPr>
      </w:pPr>
      <w:r>
        <w:rPr>
          <w:szCs w:val="28"/>
        </w:rPr>
        <w:t>3.4.2. После согласования с Заместителем главы администрации подготовленный специалистом ГПЗУ утверждается муниципальным правовым актом органа местного самоуправления</w:t>
      </w:r>
      <w:r>
        <w:rPr>
          <w:i/>
          <w:szCs w:val="28"/>
        </w:rPr>
        <w:t>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3.4.3. После утверждения ГПЗУ первый и второй экземпляр на бу</w:t>
      </w:r>
      <w:r>
        <w:rPr>
          <w:szCs w:val="28"/>
        </w:rPr>
        <w:t>мажном носителе передается Заявителю. Третий экземпляр хранится у специалиста, который осуществляет регистрацию ГПЗУ посредством внесения регистрационной записи в журнал регистрации ГПЗУ.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Копия ГПЗУ в течение семи дней в соответствии с ч. 2 ст. 57 Градостр</w:t>
      </w:r>
      <w:r>
        <w:rPr>
          <w:szCs w:val="28"/>
        </w:rPr>
        <w:t xml:space="preserve">оительного кодекса Российской Федерации передается в орган, осуществляющий ведение информационной системы обеспечения градостроительной деятельности. 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bookmarkStart w:id="12" w:name="Par31"/>
      <w:bookmarkEnd w:id="12"/>
      <w:r>
        <w:rPr>
          <w:color w:val="auto"/>
          <w:szCs w:val="28"/>
        </w:rPr>
        <w:t>3.5. Выдача Заявителю ГПЗУ либо письма об отказе в выдаче ГПЗУ.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3.5.1. Юридическим фактом для начала испо</w:t>
      </w:r>
      <w:r>
        <w:rPr>
          <w:color w:val="auto"/>
          <w:szCs w:val="28"/>
        </w:rPr>
        <w:t>лнения административной процедуры является регистрация утвержденного ГПЗУ или письма об отказе в выдаче ГПЗУ в журнале регистрации ГПЗУ.</w:t>
      </w:r>
    </w:p>
    <w:p w:rsidR="00D76C4D" w:rsidRDefault="00211017">
      <w:pPr>
        <w:ind w:left="-567" w:firstLine="567"/>
        <w:jc w:val="both"/>
      </w:pPr>
      <w:r>
        <w:rPr>
          <w:color w:val="auto"/>
          <w:szCs w:val="28"/>
        </w:rPr>
        <w:t>3.5.2. Выдача Заявителю ГПЗУ либо письма об отказе в выдаче ГПЗУ осуществляется способом, указанным Заявителем в бланке</w:t>
      </w:r>
      <w:r>
        <w:rPr>
          <w:color w:val="auto"/>
          <w:szCs w:val="28"/>
        </w:rPr>
        <w:t xml:space="preserve"> Заявления (</w:t>
      </w:r>
      <w:hyperlink r:id="rId36">
        <w:r>
          <w:rPr>
            <w:rStyle w:val="ListLabel7"/>
          </w:rPr>
          <w:t>приложение 1</w:t>
        </w:r>
      </w:hyperlink>
      <w:r>
        <w:rPr>
          <w:color w:val="auto"/>
          <w:szCs w:val="28"/>
        </w:rPr>
        <w:t xml:space="preserve"> к Регламенту).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Максимальный срок исполнения данной административной процедуры составляет </w:t>
      </w:r>
      <w:r>
        <w:rPr>
          <w:color w:val="auto"/>
          <w:szCs w:val="28"/>
        </w:rPr>
        <w:t>не более одного рабочего дня.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3.6. Документы, прилагаемые к заявлению и необходимые для заполнения ГПЗУ, хранятся в архиве.</w:t>
      </w:r>
    </w:p>
    <w:p w:rsidR="00D76C4D" w:rsidRDefault="00D76C4D">
      <w:pPr>
        <w:ind w:left="-567" w:firstLine="567"/>
        <w:jc w:val="center"/>
        <w:outlineLvl w:val="0"/>
        <w:rPr>
          <w:color w:val="auto"/>
          <w:szCs w:val="28"/>
        </w:rPr>
      </w:pPr>
    </w:p>
    <w:p w:rsidR="00D76C4D" w:rsidRDefault="00211017">
      <w:pPr>
        <w:ind w:left="-567" w:firstLine="567"/>
        <w:jc w:val="center"/>
        <w:outlineLvl w:val="0"/>
        <w:rPr>
          <w:color w:val="auto"/>
          <w:szCs w:val="28"/>
        </w:rPr>
      </w:pPr>
      <w:r>
        <w:rPr>
          <w:color w:val="auto"/>
          <w:szCs w:val="28"/>
        </w:rPr>
        <w:t>4. Состав, последовательность и сроки выполнения</w:t>
      </w:r>
    </w:p>
    <w:p w:rsidR="00D76C4D" w:rsidRDefault="00211017">
      <w:pPr>
        <w:ind w:left="-567" w:firstLine="567"/>
        <w:jc w:val="center"/>
        <w:rPr>
          <w:color w:val="auto"/>
          <w:szCs w:val="28"/>
        </w:rPr>
      </w:pPr>
      <w:r>
        <w:rPr>
          <w:color w:val="auto"/>
          <w:szCs w:val="28"/>
        </w:rPr>
        <w:t>административных процедур при предоставлении муниципальной</w:t>
      </w:r>
    </w:p>
    <w:p w:rsidR="00D76C4D" w:rsidRDefault="00211017">
      <w:pPr>
        <w:ind w:left="-567" w:firstLine="567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услуги в электронном </w:t>
      </w:r>
      <w:r>
        <w:rPr>
          <w:color w:val="auto"/>
          <w:szCs w:val="28"/>
        </w:rPr>
        <w:t>виде</w:t>
      </w:r>
    </w:p>
    <w:p w:rsidR="00D76C4D" w:rsidRDefault="00D76C4D">
      <w:pPr>
        <w:ind w:left="-567" w:firstLine="567"/>
        <w:jc w:val="both"/>
        <w:rPr>
          <w:color w:val="auto"/>
          <w:szCs w:val="28"/>
        </w:rPr>
      </w:pP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4.1. Предоставление муниципальной услуги в электронном виде включает в себя следующие административные процедуры: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- получение и регистрация Заявления;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- формирование и направление межведомственных запросов в органы государственной власти, иные структ</w:t>
      </w:r>
      <w:r>
        <w:rPr>
          <w:color w:val="auto"/>
          <w:szCs w:val="28"/>
        </w:rPr>
        <w:t>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услуги;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- выдача Заявителю ГПЗУ либо письма об </w:t>
      </w:r>
      <w:r>
        <w:rPr>
          <w:color w:val="auto"/>
          <w:szCs w:val="28"/>
        </w:rPr>
        <w:t>отказе в выдаче ГПЗУ.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4.2. Получение и регистрация Заявления.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4.2.1. Для получения ГПЗУ Заявитель через любой из Порталов направляет в Администрацию Заявление.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4.2.2. Заявление, поданное через Портал, регистрируется в общем порядке регистрации входящей кор</w:t>
      </w:r>
      <w:r>
        <w:rPr>
          <w:color w:val="auto"/>
          <w:szCs w:val="28"/>
        </w:rPr>
        <w:t>респонденции в Администрацию 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D76C4D" w:rsidRDefault="00211017">
      <w:pPr>
        <w:ind w:left="-567" w:firstLine="567"/>
        <w:jc w:val="both"/>
      </w:pPr>
      <w:r>
        <w:rPr>
          <w:color w:val="auto"/>
          <w:szCs w:val="28"/>
        </w:rPr>
        <w:t>4.2.3. К Заявлению Заявитель вправе приложить в электронной форме подписанные усиленной квали</w:t>
      </w:r>
      <w:r>
        <w:rPr>
          <w:color w:val="auto"/>
          <w:szCs w:val="28"/>
        </w:rPr>
        <w:t xml:space="preserve">фицированной электронной подписью документы, предусмотренные </w:t>
      </w:r>
      <w:hyperlink r:id="rId37">
        <w:r>
          <w:rPr>
            <w:rStyle w:val="ListLabel7"/>
          </w:rPr>
          <w:t>пунктом 2.</w:t>
        </w:r>
      </w:hyperlink>
      <w:r>
        <w:rPr>
          <w:color w:val="auto"/>
          <w:szCs w:val="28"/>
        </w:rPr>
        <w:t xml:space="preserve">7 Регламента. 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lastRenderedPageBreak/>
        <w:t>4.3. Формирование и направле</w:t>
      </w:r>
      <w:r>
        <w:rPr>
          <w:color w:val="auto"/>
          <w:szCs w:val="28"/>
        </w:rPr>
        <w:t>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</w:t>
      </w:r>
      <w:r>
        <w:rPr>
          <w:color w:val="auto"/>
          <w:szCs w:val="28"/>
        </w:rPr>
        <w:t>тавления муниципальной услуги.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bookmarkStart w:id="13" w:name="Par15"/>
      <w:bookmarkEnd w:id="13"/>
      <w:r>
        <w:rPr>
          <w:color w:val="auto"/>
          <w:szCs w:val="28"/>
        </w:rPr>
        <w:t>4.3.1. Юридическим фактом для начала исполнения административной процедуры является регистрация Заявления Секретарем. В день регистрации Заявления Секретарь передает его в соответствии с существующими правилами документооборо</w:t>
      </w:r>
      <w:r>
        <w:rPr>
          <w:color w:val="auto"/>
          <w:szCs w:val="28"/>
        </w:rPr>
        <w:t>та специалисту по градостроительству.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4.3.2. Специалист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4.3.3. Специалист в ден</w:t>
      </w:r>
      <w:r>
        <w:rPr>
          <w:color w:val="auto"/>
          <w:szCs w:val="28"/>
        </w:rPr>
        <w:t>ь получения Заявления: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- проверяет соответствие Заявления требованиям, установленным федеральным законодательством и иными нормативными правовыми актами;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- обеспечивают проведение проверки действительности усиленной квалифицированной электронной подписи, к</w:t>
      </w:r>
      <w:r>
        <w:rPr>
          <w:color w:val="auto"/>
          <w:szCs w:val="28"/>
        </w:rPr>
        <w:t>оторой подписаны документы, приложенные к Заявлению в электронной форме.</w:t>
      </w:r>
    </w:p>
    <w:p w:rsidR="00D76C4D" w:rsidRDefault="00211017">
      <w:pPr>
        <w:ind w:left="-567" w:firstLine="567"/>
        <w:jc w:val="both"/>
      </w:pPr>
      <w:r>
        <w:rPr>
          <w:color w:val="auto"/>
          <w:szCs w:val="28"/>
        </w:rPr>
        <w:t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с даты</w:t>
      </w:r>
      <w:r>
        <w:rPr>
          <w:color w:val="auto"/>
          <w:szCs w:val="28"/>
        </w:rPr>
        <w:t xml:space="preserve"> получения Заявления обеспечивают направление Заявителю в электронном виде </w:t>
      </w:r>
      <w:hyperlink r:id="rId38">
        <w:r>
          <w:rPr>
            <w:rStyle w:val="ListLabel7"/>
          </w:rPr>
          <w:t>уведомления</w:t>
        </w:r>
      </w:hyperlink>
      <w:r>
        <w:rPr>
          <w:color w:val="auto"/>
          <w:szCs w:val="28"/>
        </w:rPr>
        <w:t xml:space="preserve"> об отказе в приеме Заявлени</w:t>
      </w:r>
      <w:r>
        <w:rPr>
          <w:color w:val="auto"/>
          <w:szCs w:val="28"/>
        </w:rPr>
        <w:t>я к рассмотрению с указанием причин такого отказа.</w:t>
      </w:r>
    </w:p>
    <w:p w:rsidR="00D76C4D" w:rsidRDefault="00211017">
      <w:pPr>
        <w:ind w:left="-567" w:firstLine="567"/>
        <w:jc w:val="both"/>
      </w:pPr>
      <w:r>
        <w:rPr>
          <w:color w:val="auto"/>
          <w:szCs w:val="28"/>
        </w:rPr>
        <w:t>В случае выявления несоблюдения условий признания усиленной квалифицированной электронной подписи действительной Специалист в течение 3 дней с момента получения Заявления обеспечивают направление Заявителю</w:t>
      </w:r>
      <w:r>
        <w:rPr>
          <w:color w:val="auto"/>
          <w:szCs w:val="28"/>
        </w:rPr>
        <w:t xml:space="preserve"> в электронном виде уведомления об отказе в приеме Заявления к рассмотрению с указанием пунктов </w:t>
      </w:r>
      <w:hyperlink r:id="rId39">
        <w:r>
          <w:rPr>
            <w:rStyle w:val="ListLabel7"/>
          </w:rPr>
          <w:t>статьи 11</w:t>
        </w:r>
      </w:hyperlink>
      <w:r>
        <w:rPr>
          <w:color w:val="auto"/>
          <w:szCs w:val="28"/>
        </w:rPr>
        <w:t xml:space="preserve"> Федерального зак</w:t>
      </w:r>
      <w:r>
        <w:rPr>
          <w:color w:val="auto"/>
          <w:szCs w:val="28"/>
        </w:rPr>
        <w:t>она от 06.04.2011 № 63-ФЗ «Об электронной подписи», несоблюдение которых послужило основанием для принятия решения об отказе в приеме Заявления к рассмотрению.</w:t>
      </w:r>
    </w:p>
    <w:p w:rsidR="00D76C4D" w:rsidRDefault="00211017">
      <w:pPr>
        <w:pStyle w:val="ConsPlusNormal"/>
        <w:ind w:left="-567" w:firstLine="567"/>
        <w:jc w:val="both"/>
      </w:pPr>
      <w:r>
        <w:rPr>
          <w:rStyle w:val="90"/>
          <w:rFonts w:cs="Times New Roman"/>
          <w:sz w:val="28"/>
          <w:szCs w:val="28"/>
        </w:rPr>
        <w:t>4.3.4. В случае если Заявитель через Портал направил в Администрацию заявление о выдаче градостр</w:t>
      </w:r>
      <w:r>
        <w:rPr>
          <w:rStyle w:val="90"/>
          <w:rFonts w:cs="Times New Roman"/>
          <w:sz w:val="28"/>
          <w:szCs w:val="28"/>
        </w:rPr>
        <w:t xml:space="preserve">оительного плана земельного участка и все документы, предусмотренные </w:t>
      </w:r>
      <w:hyperlink r:id="rId40">
        <w:r>
          <w:rPr>
            <w:rStyle w:val="90"/>
            <w:rFonts w:cs="Times New Roman"/>
            <w:sz w:val="28"/>
            <w:szCs w:val="28"/>
          </w:rPr>
          <w:t>пункт</w:t>
        </w:r>
      </w:hyperlink>
      <w:r>
        <w:rPr>
          <w:rStyle w:val="90"/>
          <w:rFonts w:cs="Times New Roman"/>
          <w:sz w:val="28"/>
          <w:szCs w:val="28"/>
        </w:rPr>
        <w:t>ом 2.7 Регламента, Специалист</w:t>
      </w:r>
      <w:r>
        <w:rPr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szCs w:val="28"/>
        </w:rPr>
        <w:t>администрации Заволжского городского поселения осуществляет подготовку и направляет в случае необходимости в Управление Федеральной налоговой службы по Ивановс</w:t>
      </w:r>
      <w:r>
        <w:rPr>
          <w:szCs w:val="28"/>
        </w:rPr>
        <w:t>кой области, Управление Федеральной службы муниципальной регистрации, кадастра и картографии по Ивановской области и в Комитет Ивановской области по государственной охране объектов культурного наследия, организации, осуществляющие эксплуатацию сетей инжене</w:t>
      </w:r>
      <w:r>
        <w:rPr>
          <w:szCs w:val="28"/>
        </w:rPr>
        <w:t>рно-технического обеспечения, запросы на получение необходимой информации не позднее трех дней со дня регистрации заявления о выдаче ГПЗУ.</w:t>
      </w:r>
    </w:p>
    <w:p w:rsidR="00D76C4D" w:rsidRDefault="00211017">
      <w:pPr>
        <w:ind w:left="-567" w:firstLine="567"/>
        <w:jc w:val="both"/>
      </w:pPr>
      <w:r>
        <w:rPr>
          <w:color w:val="auto"/>
          <w:szCs w:val="28"/>
        </w:rPr>
        <w:t xml:space="preserve">4.3.5. При наличии оснований, указанных в </w:t>
      </w:r>
      <w:hyperlink r:id="rId41">
        <w:r>
          <w:rPr>
            <w:rStyle w:val="ListLabel7"/>
          </w:rPr>
          <w:t>пункте 2.1</w:t>
        </w:r>
      </w:hyperlink>
      <w:r>
        <w:rPr>
          <w:color w:val="auto"/>
          <w:szCs w:val="28"/>
        </w:rPr>
        <w:t>0 Регламента, Специалист готовит проект письма об отказе в выдаче ГПЗУ с указанием причины отказа.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4.3.6. В случае подписания письма об отказе в выдаче ГПЗУ Секретарь регистрирует</w:t>
      </w:r>
      <w:r>
        <w:rPr>
          <w:color w:val="auto"/>
          <w:szCs w:val="28"/>
        </w:rPr>
        <w:t xml:space="preserve"> письмо и передает оба экземпляра письма Специалисту администрации Заволжского городского поселения.</w:t>
      </w:r>
    </w:p>
    <w:p w:rsidR="00D76C4D" w:rsidRDefault="00211017">
      <w:pPr>
        <w:pStyle w:val="ConsPlusNormal"/>
        <w:ind w:left="-567" w:firstLine="567"/>
        <w:jc w:val="both"/>
      </w:pPr>
      <w:r>
        <w:rPr>
          <w:szCs w:val="28"/>
        </w:rPr>
        <w:t xml:space="preserve">4.3.7. В случае отсутствия оснований, предусмотренных </w:t>
      </w:r>
      <w:hyperlink w:anchor="P131">
        <w:r>
          <w:rPr>
            <w:rStyle w:val="ListLabel6"/>
          </w:rPr>
          <w:t>пунктом 2.10</w:t>
        </w:r>
      </w:hyperlink>
      <w:r>
        <w:rPr>
          <w:szCs w:val="28"/>
        </w:rPr>
        <w:t xml:space="preserve"> настоящего Регламента, специалист администрации Заволжского г</w:t>
      </w:r>
      <w:r>
        <w:rPr>
          <w:szCs w:val="28"/>
        </w:rPr>
        <w:t xml:space="preserve">ородского </w:t>
      </w:r>
      <w:r>
        <w:rPr>
          <w:szCs w:val="28"/>
        </w:rPr>
        <w:lastRenderedPageBreak/>
        <w:t>поселения осуществляет подготовку ГПЗУ.</w:t>
      </w:r>
    </w:p>
    <w:p w:rsidR="00D76C4D" w:rsidRDefault="00211017">
      <w:pPr>
        <w:pStyle w:val="ConsPlusNormal"/>
        <w:ind w:left="-567" w:firstLine="567"/>
        <w:jc w:val="both"/>
        <w:rPr>
          <w:i/>
          <w:szCs w:val="28"/>
        </w:rPr>
      </w:pPr>
      <w:r>
        <w:rPr>
          <w:szCs w:val="28"/>
        </w:rPr>
        <w:t xml:space="preserve">4.3.8. После согласования с Заместителем главы администрации Заволжского городского поселения подготовленный специалистом градостроительный план земельного участка утверждается муниципальным правовым актом </w:t>
      </w:r>
      <w:r>
        <w:rPr>
          <w:szCs w:val="28"/>
        </w:rPr>
        <w:t>органа местного самоуправления</w:t>
      </w:r>
      <w:r>
        <w:rPr>
          <w:i/>
          <w:szCs w:val="28"/>
        </w:rPr>
        <w:t>.</w:t>
      </w:r>
    </w:p>
    <w:p w:rsidR="00D76C4D" w:rsidRDefault="00211017">
      <w:pPr>
        <w:pStyle w:val="ConsPlusNormal"/>
        <w:ind w:left="-567" w:firstLine="567"/>
        <w:jc w:val="both"/>
      </w:pPr>
      <w:r>
        <w:rPr>
          <w:szCs w:val="28"/>
        </w:rPr>
        <w:t xml:space="preserve">4.3.9. Оформление градостроительного </w:t>
      </w:r>
      <w:hyperlink r:id="rId42">
        <w:r>
          <w:rPr>
            <w:rStyle w:val="ListLabel6"/>
          </w:rPr>
          <w:t>плана</w:t>
        </w:r>
      </w:hyperlink>
      <w:r>
        <w:rPr>
          <w:szCs w:val="28"/>
        </w:rPr>
        <w:t xml:space="preserve"> земельного участка осуществляется по форме, утвержденной приказом Министерства строительства и жилищно-коммунального хозяйства Российской Федерации от 06.06.2016 № 400/пр «Об утверждении формы градостроительного плана земельного участка».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4.3.10. Градостр</w:t>
      </w:r>
      <w:r>
        <w:rPr>
          <w:szCs w:val="28"/>
        </w:rPr>
        <w:t>оительный план земельного участка оформляется в трех экземплярах. После утверждения ГПЗУ первый и второй экземпляр на бумажном носителе передается Заявителю. Третий экземпляр хранится в Отделе, который осуществляет регистрацию ГПЗУ посредством внесения рег</w:t>
      </w:r>
      <w:r>
        <w:rPr>
          <w:szCs w:val="28"/>
        </w:rPr>
        <w:t>истрационной записи в журнал регистрации ГПЗУ с указанием номера ГПЗУ, даты его регистрации.</w:t>
      </w:r>
    </w:p>
    <w:p w:rsidR="00D76C4D" w:rsidRDefault="00211017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Копия ГПЗУ в течении семи дней в соответствии с ч. 2 ст. 57 Градостроительного кодекса Российской Федерации передается в орган, осуществляющий ведение информационн</w:t>
      </w:r>
      <w:r>
        <w:rPr>
          <w:szCs w:val="28"/>
        </w:rPr>
        <w:t xml:space="preserve">ой системы обеспечения градостроительной деятельности. </w:t>
      </w:r>
    </w:p>
    <w:p w:rsidR="00D76C4D" w:rsidRDefault="00211017">
      <w:pPr>
        <w:pStyle w:val="ConsPlusNormal"/>
        <w:ind w:left="-567" w:firstLine="567"/>
        <w:jc w:val="both"/>
        <w:rPr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Cs w:val="28"/>
        </w:rPr>
        <w:t>4.4. Выдача Заявителю ГПЗУ либо письма об отказе в выдаче ГПЗУ.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4.4.1. Юридическим фактом </w:t>
      </w:r>
      <w:r>
        <w:rPr>
          <w:color w:val="auto"/>
          <w:szCs w:val="28"/>
        </w:rPr>
        <w:t>для начала исполнения административной процедуры является регистрация утвержденного ГПЗУ или письма об отказе в выдаче ГПЗУ в журнале регистрации.</w:t>
      </w:r>
    </w:p>
    <w:p w:rsidR="00D76C4D" w:rsidRDefault="00211017">
      <w:pPr>
        <w:ind w:left="-567" w:firstLine="567"/>
        <w:jc w:val="both"/>
      </w:pPr>
      <w:r>
        <w:rPr>
          <w:color w:val="auto"/>
          <w:szCs w:val="28"/>
        </w:rPr>
        <w:t>4.4.2. Выдача Заявителю ГПЗУ либо письма об отказе в выдаче ГПЗУ осуществляется способом, указанным Заявителе</w:t>
      </w:r>
      <w:r>
        <w:rPr>
          <w:color w:val="auto"/>
          <w:szCs w:val="28"/>
        </w:rPr>
        <w:t>м в бланке Заявления (</w:t>
      </w:r>
      <w:hyperlink r:id="rId43">
        <w:r>
          <w:rPr>
            <w:rStyle w:val="ListLabel7"/>
          </w:rPr>
          <w:t>приложение 1</w:t>
        </w:r>
      </w:hyperlink>
      <w:r>
        <w:rPr>
          <w:color w:val="auto"/>
          <w:szCs w:val="28"/>
        </w:rPr>
        <w:t xml:space="preserve"> к Регламенту).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Максимальный срок исполнения данной административной процедуры с</w:t>
      </w:r>
      <w:r>
        <w:rPr>
          <w:color w:val="auto"/>
          <w:szCs w:val="28"/>
        </w:rPr>
        <w:t>оставляет не более одного рабочего дня.</w:t>
      </w:r>
    </w:p>
    <w:p w:rsidR="00D76C4D" w:rsidRDefault="00211017">
      <w:pPr>
        <w:ind w:left="-567" w:firstLine="567"/>
        <w:jc w:val="both"/>
      </w:pPr>
      <w:bookmarkStart w:id="14" w:name="Par52"/>
      <w:bookmarkEnd w:id="14"/>
      <w:r>
        <w:rPr>
          <w:color w:val="auto"/>
          <w:szCs w:val="28"/>
        </w:rPr>
        <w:t>4.4.3. В случае если Заявитель через Портал направил в Администрацию только Заявление либо Заявление и часть документов, предусмотренных пунктом 2.7 Регламента, Специалист не позднее 1 рабочего дня с даты поступления</w:t>
      </w:r>
      <w:r>
        <w:rPr>
          <w:color w:val="auto"/>
          <w:szCs w:val="28"/>
        </w:rPr>
        <w:t xml:space="preserve"> Заявления в администрацию Заволжского городского поселения обеспечивает направление Заявителю в электронном виде </w:t>
      </w:r>
      <w:hyperlink r:id="rId44">
        <w:r>
          <w:rPr>
            <w:rStyle w:val="ListLabel7"/>
          </w:rPr>
          <w:t>уведомления</w:t>
        </w:r>
      </w:hyperlink>
      <w:r>
        <w:rPr>
          <w:color w:val="auto"/>
          <w:szCs w:val="28"/>
        </w:rPr>
        <w:t xml:space="preserve"> о личной явке Заявителя.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4.4.3.1. Документы, указанные в пункте 2.7 Регламента, предоставляются Заявителем в администрацию Заволжского городского поселения в срок, указанный в уведомлении о личной явке Заявителя.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В случае не предоставления </w:t>
      </w:r>
      <w:r>
        <w:rPr>
          <w:color w:val="auto"/>
          <w:szCs w:val="28"/>
        </w:rPr>
        <w:t>Заявителем в администрацию Заволжского городского поселения в срок, указанный в уведомлении о личной явке Заявителя, необходимых документов Специалист не позднее 2 рабочих дней с момента истечения срока, указанного в уведомлении о личной явке Заявителя, по</w:t>
      </w:r>
      <w:r>
        <w:rPr>
          <w:color w:val="auto"/>
          <w:szCs w:val="28"/>
        </w:rPr>
        <w:t>дготавливает проект письма об отказе в выдаче ГПЗУ.</w:t>
      </w:r>
    </w:p>
    <w:p w:rsidR="00D76C4D" w:rsidRDefault="00211017">
      <w:pPr>
        <w:ind w:left="-567" w:firstLine="567"/>
        <w:jc w:val="both"/>
      </w:pPr>
      <w:bookmarkStart w:id="15" w:name="Par65"/>
      <w:bookmarkEnd w:id="15"/>
      <w:r>
        <w:rPr>
          <w:color w:val="auto"/>
          <w:szCs w:val="28"/>
        </w:rPr>
        <w:t>4.4.3.2. В случае предоставления Заявителем в администрацию Заволжского городского поселения в срок, указанный в уведомлении о личной явке Заявителя, необходимых документов, осуществляются административны</w:t>
      </w:r>
      <w:r>
        <w:rPr>
          <w:color w:val="auto"/>
          <w:szCs w:val="28"/>
        </w:rPr>
        <w:t xml:space="preserve">е процедуры, предусмотренные </w:t>
      </w:r>
      <w:hyperlink r:id="rId45">
        <w:r>
          <w:rPr>
            <w:rStyle w:val="ListLabel7"/>
          </w:rPr>
          <w:t>пунктами 4.3.</w:t>
        </w:r>
      </w:hyperlink>
      <w:r>
        <w:rPr>
          <w:color w:val="auto"/>
          <w:szCs w:val="28"/>
        </w:rPr>
        <w:t>4 – 4.4.2 Регламента.</w:t>
      </w:r>
    </w:p>
    <w:p w:rsidR="00D76C4D" w:rsidRDefault="00D76C4D">
      <w:pPr>
        <w:pStyle w:val="ConsPlusNormal"/>
        <w:ind w:left="-567" w:firstLine="567"/>
        <w:jc w:val="both"/>
        <w:rPr>
          <w:szCs w:val="28"/>
        </w:rPr>
      </w:pPr>
    </w:p>
    <w:p w:rsidR="00D76C4D" w:rsidRDefault="00211017">
      <w:pPr>
        <w:ind w:left="-567" w:firstLine="567"/>
        <w:jc w:val="center"/>
        <w:outlineLvl w:val="0"/>
      </w:pPr>
      <w:r>
        <w:rPr>
          <w:color w:val="auto"/>
          <w:szCs w:val="28"/>
        </w:rPr>
        <w:t xml:space="preserve">5.  </w:t>
      </w:r>
      <w:r>
        <w:rPr>
          <w:color w:val="auto"/>
          <w:szCs w:val="28"/>
        </w:rPr>
        <w:t>Ф</w:t>
      </w:r>
      <w:r>
        <w:rPr>
          <w:color w:val="auto"/>
          <w:szCs w:val="28"/>
        </w:rPr>
        <w:t>ормы контроля за исполнением административно</w:t>
      </w:r>
      <w:r>
        <w:rPr>
          <w:color w:val="auto"/>
          <w:szCs w:val="28"/>
        </w:rPr>
        <w:t>го регламента</w:t>
      </w:r>
    </w:p>
    <w:p w:rsidR="00D76C4D" w:rsidRDefault="00D76C4D">
      <w:pPr>
        <w:ind w:left="-567" w:firstLine="567"/>
        <w:jc w:val="both"/>
        <w:rPr>
          <w:color w:val="auto"/>
          <w:szCs w:val="28"/>
        </w:rPr>
      </w:pP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lastRenderedPageBreak/>
        <w:t>5.1. Текущий контроль за соблюдением последовательности и сроков исполнения административных процедур при предоставлении муниципальной услуги осуществляется заместителем главы администрации Заволжского городского поселения.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5.2. Текущий конт</w:t>
      </w:r>
      <w:r>
        <w:rPr>
          <w:color w:val="auto"/>
          <w:szCs w:val="28"/>
        </w:rPr>
        <w:t>роль осуществляется путем проведения проверок соблюдения и исполнения положений Регламента.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Периодичность проведения проверок устанавливается ответственными должностными лицами положений настоящего Регламента и может носить плановый характер (на основании </w:t>
      </w:r>
      <w:r>
        <w:rPr>
          <w:color w:val="auto"/>
          <w:szCs w:val="28"/>
        </w:rPr>
        <w:t>планов работы) и внеплановый характер (по обращениям заинтересованных лиц).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5.3. В ходе проверок оценивается полнота и качество предоставления Специалистом муниципальной услуги в соответствии с настоящим Регламентом.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5.4. Специалист администрации Заволжско</w:t>
      </w:r>
      <w:r>
        <w:rPr>
          <w:color w:val="auto"/>
          <w:szCs w:val="28"/>
        </w:rPr>
        <w:t>го городского поселения несёт персональную ответственность за предоставление муниципальной услуги, обязанность по оказанию которой закреплена в их должностных регламентах в соответствии с требованиями законодательства.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5.5. По результатам проведенных прове</w:t>
      </w:r>
      <w:r>
        <w:rPr>
          <w:color w:val="auto"/>
          <w:szCs w:val="28"/>
        </w:rPr>
        <w:t>рок в случае выявления нарушений принимаются меры в соответствии с действующим законодательством.</w:t>
      </w:r>
    </w:p>
    <w:p w:rsidR="00D76C4D" w:rsidRDefault="0021101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При предоставлении гражданину результата муниципальной услуги Специалист (сотрудник МФЦ) обязательно (при наличии технических возможностей) информирует </w:t>
      </w:r>
      <w:r>
        <w:rPr>
          <w:rFonts w:ascii="Times New Roman" w:hAnsi="Times New Roman" w:cs="Times New Roman"/>
          <w:sz w:val="28"/>
          <w:szCs w:val="28"/>
        </w:rPr>
        <w:t>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D76C4D" w:rsidRDefault="00D76C4D">
      <w:pPr>
        <w:ind w:left="-567" w:firstLine="567"/>
        <w:jc w:val="both"/>
        <w:rPr>
          <w:color w:val="auto"/>
          <w:szCs w:val="28"/>
        </w:rPr>
      </w:pPr>
    </w:p>
    <w:p w:rsidR="00D76C4D" w:rsidRDefault="00D76C4D">
      <w:pPr>
        <w:pStyle w:val="ConsPlusNormal"/>
        <w:ind w:left="-567" w:firstLine="567"/>
        <w:jc w:val="center"/>
        <w:rPr>
          <w:szCs w:val="28"/>
        </w:rPr>
      </w:pPr>
    </w:p>
    <w:p w:rsidR="00D76C4D" w:rsidRDefault="00211017">
      <w:pPr>
        <w:pStyle w:val="ConsPlusNormal"/>
        <w:ind w:left="-567" w:firstLine="567"/>
        <w:jc w:val="center"/>
        <w:rPr>
          <w:szCs w:val="28"/>
        </w:rPr>
      </w:pPr>
      <w:r>
        <w:rPr>
          <w:szCs w:val="28"/>
        </w:rPr>
        <w:t>6. Досудебный (внесудебный) порядок обжалования решений</w:t>
      </w:r>
    </w:p>
    <w:p w:rsidR="00D76C4D" w:rsidRDefault="00211017">
      <w:pPr>
        <w:pStyle w:val="ConsPlusNormal"/>
        <w:ind w:left="-567" w:firstLine="567"/>
        <w:jc w:val="center"/>
        <w:rPr>
          <w:szCs w:val="28"/>
        </w:rPr>
      </w:pPr>
      <w:r>
        <w:rPr>
          <w:szCs w:val="28"/>
        </w:rPr>
        <w:t>и действий (бездействия) органа, предоставляю</w:t>
      </w:r>
      <w:r>
        <w:rPr>
          <w:szCs w:val="28"/>
        </w:rPr>
        <w:t>щего</w:t>
      </w:r>
    </w:p>
    <w:p w:rsidR="00D76C4D" w:rsidRDefault="00211017">
      <w:pPr>
        <w:pStyle w:val="ConsPlusNormal"/>
        <w:ind w:left="-567" w:firstLine="567"/>
        <w:jc w:val="center"/>
        <w:rPr>
          <w:szCs w:val="28"/>
        </w:rPr>
      </w:pPr>
      <w:r>
        <w:rPr>
          <w:szCs w:val="28"/>
        </w:rPr>
        <w:t>муниципальную услугу, а также должностных лиц</w:t>
      </w:r>
    </w:p>
    <w:p w:rsidR="00D76C4D" w:rsidRDefault="00211017">
      <w:pPr>
        <w:pStyle w:val="ConsPlusNormal"/>
        <w:ind w:left="-567" w:firstLine="567"/>
        <w:jc w:val="center"/>
        <w:rPr>
          <w:szCs w:val="28"/>
        </w:rPr>
      </w:pPr>
      <w:r>
        <w:rPr>
          <w:szCs w:val="28"/>
        </w:rPr>
        <w:t>или муниципальных служащих</w:t>
      </w:r>
    </w:p>
    <w:p w:rsidR="00D76C4D" w:rsidRDefault="00D76C4D">
      <w:pPr>
        <w:pStyle w:val="ConsPlusNormal"/>
        <w:ind w:left="-567" w:firstLine="567"/>
        <w:jc w:val="center"/>
        <w:rPr>
          <w:szCs w:val="28"/>
        </w:rPr>
      </w:pPr>
    </w:p>
    <w:p w:rsidR="00D76C4D" w:rsidRDefault="00211017">
      <w:pPr>
        <w:ind w:left="-567" w:firstLine="567"/>
        <w:jc w:val="both"/>
      </w:pPr>
      <w:r>
        <w:rPr>
          <w:color w:val="auto"/>
          <w:szCs w:val="28"/>
        </w:rPr>
        <w:t xml:space="preserve">6.1. </w:t>
      </w:r>
      <w:r>
        <w:rPr>
          <w:color w:val="auto"/>
          <w:kern w:val="2"/>
          <w:szCs w:val="28"/>
          <w:lang w:eastAsia="hi-IN"/>
        </w:rPr>
        <w:t>Заявитель имеет право на обжалование действий (бездействия) должностных лиц (муниципальных служащих) администрации Заволжского городского  поселения и решений, осуществляем</w:t>
      </w:r>
      <w:r>
        <w:rPr>
          <w:color w:val="auto"/>
          <w:kern w:val="2"/>
          <w:szCs w:val="28"/>
          <w:lang w:eastAsia="hi-IN"/>
        </w:rPr>
        <w:t>ых и (или) принимаемых ими в ходе предоставления государственной услуги, в досудебном (внесудебном) порядке.</w:t>
      </w:r>
    </w:p>
    <w:p w:rsidR="00D76C4D" w:rsidRDefault="00211017">
      <w:pPr>
        <w:ind w:left="-567" w:firstLine="567"/>
        <w:jc w:val="both"/>
      </w:pPr>
      <w:r>
        <w:rPr>
          <w:color w:val="auto"/>
          <w:szCs w:val="28"/>
        </w:rPr>
        <w:t>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>
        <w:rPr>
          <w:color w:val="auto"/>
          <w:szCs w:val="28"/>
        </w:rPr>
        <w:t xml:space="preserve">дственно руководителем органа, предоставляющего государственную услугу, либо органа, предоставляющего муниципальную услугу. </w:t>
      </w:r>
    </w:p>
    <w:p w:rsidR="00D76C4D" w:rsidRDefault="00211017">
      <w:pPr>
        <w:ind w:left="-567" w:firstLine="567"/>
        <w:jc w:val="both"/>
      </w:pPr>
      <w:r>
        <w:rPr>
          <w:color w:val="auto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</w:t>
      </w:r>
      <w:r>
        <w:rPr>
          <w:color w:val="auto"/>
          <w:szCs w:val="28"/>
        </w:rPr>
        <w:t>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D76C4D" w:rsidRDefault="00211017">
      <w:pPr>
        <w:ind w:left="-567" w:firstLine="567"/>
        <w:jc w:val="both"/>
      </w:pPr>
      <w:r>
        <w:rPr>
          <w:color w:val="auto"/>
          <w:szCs w:val="28"/>
        </w:rPr>
        <w:t xml:space="preserve"> </w:t>
      </w:r>
      <w:r>
        <w:rPr>
          <w:color w:val="auto"/>
          <w:szCs w:val="28"/>
        </w:rPr>
        <w:t>Жалоба подается в письменной фор</w:t>
      </w:r>
      <w:r>
        <w:rPr>
          <w:color w:val="auto"/>
          <w:szCs w:val="28"/>
        </w:rPr>
        <w:t xml:space="preserve">ме на бумажном носителе, в электронной форме в орган, предоставляющий государственную услугу, либо орган, </w:t>
      </w:r>
      <w:r>
        <w:rPr>
          <w:color w:val="auto"/>
          <w:szCs w:val="28"/>
        </w:rPr>
        <w:lastRenderedPageBreak/>
        <w:t>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</w:t>
      </w:r>
      <w:r>
        <w:rPr>
          <w:color w:val="auto"/>
          <w:szCs w:val="28"/>
        </w:rPr>
        <w:t xml:space="preserve">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>
        <w:rPr>
          <w:color w:val="0000FF"/>
          <w:szCs w:val="28"/>
        </w:rPr>
        <w:t>частью 1.1 статьи 16</w:t>
      </w:r>
      <w:r>
        <w:rPr>
          <w:szCs w:val="28"/>
        </w:rPr>
        <w:t xml:space="preserve"> Федерального закона от 27.07.2010 N 210-ФЗ "Об организации предос</w:t>
      </w:r>
      <w:r>
        <w:rPr>
          <w:szCs w:val="28"/>
        </w:rPr>
        <w:t>тавления государственных и муниципальных услуг"</w:t>
      </w:r>
    </w:p>
    <w:p w:rsidR="00D76C4D" w:rsidRDefault="00211017">
      <w:pPr>
        <w:ind w:left="-567" w:firstLine="567"/>
        <w:jc w:val="both"/>
      </w:pPr>
      <w:r>
        <w:rPr>
          <w:rStyle w:val="ab"/>
          <w:b w:val="0"/>
          <w:bCs w:val="0"/>
          <w:color w:val="auto"/>
          <w:kern w:val="2"/>
          <w:szCs w:val="28"/>
          <w:lang w:eastAsia="hi-IN"/>
        </w:rPr>
        <w:t>Жалоба на решения и действия (бездействие)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ли</w:t>
      </w:r>
      <w:r>
        <w:rPr>
          <w:rStyle w:val="ab"/>
          <w:b w:val="0"/>
          <w:bCs w:val="0"/>
          <w:color w:val="auto"/>
          <w:kern w:val="2"/>
          <w:szCs w:val="28"/>
          <w:lang w:eastAsia="hi-IN"/>
        </w:rPr>
        <w:t>бо органа, предоставляющего муниципальную услугу, государственного или муниципального служащего, руководителя органа, предоставляющего государственную услугу, либо органа, предоставляющего муниципальную услугу, может быть направлена по почте, через многофу</w:t>
      </w:r>
      <w:r>
        <w:rPr>
          <w:rStyle w:val="ab"/>
          <w:b w:val="0"/>
          <w:bCs w:val="0"/>
          <w:color w:val="auto"/>
          <w:kern w:val="2"/>
          <w:szCs w:val="28"/>
          <w:lang w:eastAsia="hi-IN"/>
        </w:rPr>
        <w:t>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</w:t>
      </w:r>
      <w:r>
        <w:rPr>
          <w:rStyle w:val="ab"/>
          <w:b w:val="0"/>
          <w:bCs w:val="0"/>
          <w:color w:val="auto"/>
          <w:kern w:val="2"/>
          <w:szCs w:val="28"/>
          <w:lang w:eastAsia="hi-IN"/>
        </w:rPr>
        <w:t xml:space="preserve">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</w:t>
      </w:r>
      <w:r>
        <w:rPr>
          <w:rStyle w:val="ab"/>
          <w:b w:val="0"/>
          <w:bCs w:val="0"/>
          <w:color w:val="auto"/>
          <w:kern w:val="2"/>
          <w:szCs w:val="28"/>
          <w:lang w:eastAsia="hi-IN"/>
        </w:rPr>
        <w:t>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</w:t>
      </w:r>
      <w:r>
        <w:rPr>
          <w:rStyle w:val="ab"/>
          <w:b w:val="0"/>
          <w:bCs w:val="0"/>
          <w:color w:val="auto"/>
          <w:kern w:val="2"/>
          <w:szCs w:val="28"/>
          <w:lang w:eastAsia="hi-IN"/>
        </w:rPr>
        <w:t xml:space="preserve">ожет быть принята при личном приеме заявителя. Жалоба на решения и действия (бездействие) организаций, предусмотренных </w:t>
      </w:r>
      <w:r>
        <w:rPr>
          <w:color w:val="0000FF"/>
          <w:szCs w:val="28"/>
        </w:rPr>
        <w:t>частью 1.1 статьи 16</w:t>
      </w:r>
      <w:r>
        <w:rPr>
          <w:color w:val="auto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а </w:t>
      </w:r>
      <w:r>
        <w:rPr>
          <w:color w:val="auto"/>
          <w:szCs w:val="28"/>
        </w:rPr>
        <w:t>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</w:t>
      </w:r>
      <w:r>
        <w:rPr>
          <w:color w:val="auto"/>
          <w:szCs w:val="28"/>
        </w:rPr>
        <w:t xml:space="preserve"> муниципальных услуг, а также может быть принята при личном приеме заявителя.</w:t>
      </w:r>
    </w:p>
    <w:p w:rsidR="00D76C4D" w:rsidRDefault="00211017">
      <w:pPr>
        <w:pStyle w:val="ConsPlusNormal"/>
        <w:ind w:left="-567" w:firstLine="567"/>
        <w:jc w:val="both"/>
      </w:pPr>
      <w:r>
        <w:rPr>
          <w:szCs w:val="28"/>
        </w:rPr>
        <w:t>6.2. Жалоба на решения и (или) действия (бездействие) Ад</w:t>
      </w:r>
      <w:r>
        <w:rPr>
          <w:szCs w:val="28"/>
        </w:rPr>
        <w:t xml:space="preserve">министрации,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процедуры по выдаче ГПЗУ, </w:t>
      </w:r>
      <w:r>
        <w:rPr>
          <w:bCs/>
          <w:szCs w:val="28"/>
        </w:rPr>
        <w:t xml:space="preserve">включенной в исчерпывающие </w:t>
      </w:r>
      <w:r>
        <w:rPr>
          <w:bCs/>
          <w:szCs w:val="28"/>
        </w:rPr>
        <w:t>перечни процедур в сферах строительства, утвержденные Правительством Российской Федерации</w:t>
      </w:r>
      <w:r>
        <w:rPr>
          <w:szCs w:val="28"/>
        </w:rPr>
        <w:t xml:space="preserve"> в соответствии с </w:t>
      </w:r>
      <w:hyperlink r:id="rId46">
        <w:r>
          <w:rPr>
            <w:rStyle w:val="ListLabel6"/>
          </w:rPr>
          <w:t>частью 2 статьи</w:t>
        </w:r>
        <w:r>
          <w:rPr>
            <w:rStyle w:val="ListLabel6"/>
          </w:rPr>
          <w:t xml:space="preserve"> 6</w:t>
        </w:r>
      </w:hyperlink>
      <w:r>
        <w:rPr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антимонопольным законодательством Российской Федерации, в Управление Федеральной антимонопольной службы по Ивановской области.</w:t>
      </w:r>
    </w:p>
    <w:p w:rsidR="00D76C4D" w:rsidRDefault="00211017">
      <w:pPr>
        <w:ind w:left="-567" w:firstLine="567"/>
        <w:jc w:val="both"/>
      </w:pPr>
      <w:r>
        <w:rPr>
          <w:color w:val="auto"/>
          <w:szCs w:val="28"/>
        </w:rPr>
        <w:t>6.3. Требования к со</w:t>
      </w:r>
      <w:r>
        <w:rPr>
          <w:color w:val="auto"/>
          <w:szCs w:val="28"/>
        </w:rPr>
        <w:t xml:space="preserve">держанию жалобы установлены </w:t>
      </w:r>
      <w:hyperlink r:id="rId47">
        <w:r>
          <w:rPr>
            <w:rStyle w:val="ListLabel7"/>
          </w:rPr>
          <w:t>пунктом 5 статьи 11.2</w:t>
        </w:r>
      </w:hyperlink>
      <w:r>
        <w:rPr>
          <w:color w:val="auto"/>
          <w:szCs w:val="28"/>
        </w:rPr>
        <w:t xml:space="preserve"> Федерального закона от 27.07.2010 № 210-ФЗ «Об организации предоставления госу</w:t>
      </w:r>
      <w:r>
        <w:rPr>
          <w:color w:val="auto"/>
          <w:szCs w:val="28"/>
        </w:rPr>
        <w:t>дарственных и муниципальных услуг».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bookmarkStart w:id="16" w:name="Par9"/>
      <w:bookmarkEnd w:id="16"/>
      <w:r>
        <w:rPr>
          <w:color w:val="auto"/>
          <w:szCs w:val="28"/>
        </w:rPr>
        <w:lastRenderedPageBreak/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D76C4D" w:rsidRDefault="00211017">
      <w:pPr>
        <w:ind w:left="-567" w:firstLine="567"/>
        <w:jc w:val="both"/>
      </w:pPr>
      <w:r>
        <w:rPr>
          <w:color w:val="auto"/>
          <w:szCs w:val="28"/>
        </w:rPr>
        <w:t>При подаче жалобы в электронном виде документы, указа</w:t>
      </w:r>
      <w:r>
        <w:rPr>
          <w:color w:val="auto"/>
          <w:szCs w:val="28"/>
        </w:rPr>
        <w:t xml:space="preserve">нные в </w:t>
      </w:r>
      <w:hyperlink w:anchor="Par9">
        <w:r>
          <w:rPr>
            <w:rStyle w:val="ListLabel7"/>
          </w:rPr>
          <w:t>абзаце 2</w:t>
        </w:r>
      </w:hyperlink>
      <w:r>
        <w:rPr>
          <w:color w:val="auto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</w:t>
      </w:r>
      <w:r>
        <w:rPr>
          <w:color w:val="auto"/>
          <w:szCs w:val="28"/>
        </w:rPr>
        <w:t>сть Заявителя, не требуется.</w:t>
      </w:r>
    </w:p>
    <w:p w:rsidR="00D76C4D" w:rsidRDefault="00211017">
      <w:pPr>
        <w:pStyle w:val="9"/>
        <w:spacing w:before="0"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6.4. Жалоба, поступившая в Администрацию, подлежит рассмотрению - в течение пятнадцати рабочих дней с даты ее регистрации, а в случае обжалования отказа Администрации, должностного лица Администрации в приеме документов у Заяви</w:t>
      </w:r>
      <w:r>
        <w:rPr>
          <w:rFonts w:ascii="Times New Roman" w:hAnsi="Times New Roman" w:cs="Times New Roman"/>
          <w:sz w:val="28"/>
          <w:szCs w:val="28"/>
        </w:rPr>
        <w:t>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</w:p>
    <w:p w:rsidR="00D76C4D" w:rsidRDefault="00211017">
      <w:pPr>
        <w:ind w:left="-567" w:firstLine="567"/>
        <w:jc w:val="both"/>
        <w:rPr>
          <w:szCs w:val="28"/>
        </w:rPr>
      </w:pPr>
      <w:r>
        <w:rPr>
          <w:szCs w:val="28"/>
        </w:rPr>
        <w:t xml:space="preserve"> По результатам рассмотрения жалобы принимается одно из следующих решений:</w:t>
      </w:r>
    </w:p>
    <w:p w:rsidR="00D76C4D" w:rsidRDefault="00211017">
      <w:pPr>
        <w:ind w:left="-567" w:firstLine="567"/>
        <w:jc w:val="both"/>
        <w:rPr>
          <w:szCs w:val="28"/>
        </w:rPr>
      </w:pPr>
      <w:r>
        <w:rPr>
          <w:szCs w:val="28"/>
        </w:rPr>
        <w:t>1</w:t>
      </w:r>
      <w:r>
        <w:rPr>
          <w:szCs w:val="28"/>
        </w:rPr>
        <w:t>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</w:t>
      </w:r>
      <w:r>
        <w:rPr>
          <w:szCs w:val="28"/>
        </w:rPr>
        <w:t>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76C4D" w:rsidRDefault="00211017">
      <w:pPr>
        <w:spacing w:before="200"/>
        <w:ind w:firstLine="0"/>
        <w:jc w:val="both"/>
        <w:rPr>
          <w:szCs w:val="28"/>
        </w:rPr>
      </w:pPr>
      <w:r>
        <w:rPr>
          <w:szCs w:val="28"/>
        </w:rPr>
        <w:t>2) в удовлетворении жалобы отказывается.</w:t>
      </w:r>
    </w:p>
    <w:p w:rsidR="00D76C4D" w:rsidRDefault="00D76C4D">
      <w:pPr>
        <w:spacing w:before="200"/>
        <w:ind w:firstLine="0"/>
        <w:jc w:val="both"/>
      </w:pPr>
    </w:p>
    <w:p w:rsidR="00D76C4D" w:rsidRDefault="00211017">
      <w:pPr>
        <w:pStyle w:val="ConsPlusNormal"/>
        <w:ind w:left="-567" w:firstLine="567"/>
        <w:jc w:val="both"/>
      </w:pPr>
      <w:bookmarkStart w:id="17" w:name="P306"/>
      <w:bookmarkEnd w:id="17"/>
      <w:r>
        <w:rPr>
          <w:szCs w:val="28"/>
        </w:rPr>
        <w:t>6.5. В случае установления в ходе или по резуль</w:t>
      </w:r>
      <w:r>
        <w:rPr>
          <w:szCs w:val="28"/>
        </w:rPr>
        <w:t>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6.6. В случае если принятие</w:t>
      </w:r>
      <w:r>
        <w:rPr>
          <w:color w:val="auto"/>
          <w:szCs w:val="28"/>
        </w:rPr>
        <w:t xml:space="preserve">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</w:t>
      </w:r>
      <w:r>
        <w:rPr>
          <w:color w:val="auto"/>
          <w:szCs w:val="28"/>
        </w:rPr>
        <w:t>ии жалобы.</w:t>
      </w:r>
    </w:p>
    <w:p w:rsidR="00D76C4D" w:rsidRDefault="00D76C4D">
      <w:pPr>
        <w:ind w:left="-567" w:firstLine="567"/>
        <w:jc w:val="both"/>
        <w:rPr>
          <w:color w:val="auto"/>
          <w:szCs w:val="28"/>
        </w:rPr>
      </w:pPr>
    </w:p>
    <w:p w:rsidR="00D76C4D" w:rsidRDefault="00D76C4D">
      <w:pPr>
        <w:ind w:firstLine="0"/>
        <w:rPr>
          <w:color w:val="auto"/>
          <w:szCs w:val="28"/>
        </w:rPr>
      </w:pPr>
    </w:p>
    <w:p w:rsidR="00D76C4D" w:rsidRDefault="00D76C4D">
      <w:pPr>
        <w:pStyle w:val="ConsPlusNormal"/>
        <w:ind w:left="-567" w:firstLine="567"/>
        <w:jc w:val="right"/>
        <w:rPr>
          <w:sz w:val="20"/>
        </w:rPr>
      </w:pPr>
    </w:p>
    <w:p w:rsidR="00D76C4D" w:rsidRDefault="00D76C4D">
      <w:pPr>
        <w:pStyle w:val="ConsPlusNormal"/>
        <w:ind w:left="-567" w:firstLine="567"/>
        <w:jc w:val="right"/>
        <w:rPr>
          <w:sz w:val="20"/>
        </w:rPr>
      </w:pPr>
    </w:p>
    <w:p w:rsidR="00D76C4D" w:rsidRDefault="00D76C4D">
      <w:pPr>
        <w:pStyle w:val="ConsPlusNormal"/>
        <w:ind w:left="-567" w:firstLine="567"/>
        <w:jc w:val="right"/>
        <w:rPr>
          <w:sz w:val="20"/>
        </w:rPr>
      </w:pPr>
    </w:p>
    <w:p w:rsidR="00D76C4D" w:rsidRDefault="00D76C4D">
      <w:pPr>
        <w:pStyle w:val="ConsPlusNormal"/>
        <w:ind w:left="-567" w:firstLine="567"/>
        <w:jc w:val="right"/>
        <w:rPr>
          <w:sz w:val="20"/>
        </w:rPr>
      </w:pPr>
    </w:p>
    <w:p w:rsidR="00D76C4D" w:rsidRDefault="00D76C4D">
      <w:pPr>
        <w:pStyle w:val="ConsPlusNormal"/>
        <w:ind w:left="-567" w:firstLine="567"/>
        <w:jc w:val="right"/>
        <w:rPr>
          <w:sz w:val="20"/>
        </w:rPr>
      </w:pPr>
    </w:p>
    <w:p w:rsidR="00D76C4D" w:rsidRDefault="00211017">
      <w:pPr>
        <w:pStyle w:val="ConsPlusNormal"/>
        <w:ind w:left="-567" w:firstLine="567"/>
        <w:jc w:val="right"/>
        <w:rPr>
          <w:sz w:val="20"/>
        </w:rPr>
      </w:pPr>
      <w:r>
        <w:rPr>
          <w:sz w:val="20"/>
        </w:rPr>
        <w:t>Приложение 1</w:t>
      </w:r>
    </w:p>
    <w:p w:rsidR="00D76C4D" w:rsidRDefault="00211017">
      <w:pPr>
        <w:pStyle w:val="ConsPlusNormal"/>
        <w:ind w:left="-567" w:firstLine="567"/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D76C4D" w:rsidRDefault="00211017">
      <w:pPr>
        <w:pStyle w:val="ConsPlusNormal"/>
        <w:ind w:left="-567" w:firstLine="567"/>
        <w:jc w:val="right"/>
        <w:rPr>
          <w:sz w:val="20"/>
        </w:rPr>
      </w:pPr>
      <w:r>
        <w:rPr>
          <w:sz w:val="20"/>
        </w:rPr>
        <w:t>предоставления муниципальной услуги</w:t>
      </w:r>
    </w:p>
    <w:p w:rsidR="00D76C4D" w:rsidRDefault="00211017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«Предоставление администрацией </w:t>
      </w:r>
    </w:p>
    <w:p w:rsidR="00D76C4D" w:rsidRDefault="00211017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 </w:t>
      </w:r>
    </w:p>
    <w:p w:rsidR="00D76C4D" w:rsidRDefault="00211017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наименование муниципального образования                       </w:t>
      </w:r>
    </w:p>
    <w:p w:rsidR="00D76C4D" w:rsidRDefault="00211017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градостроительного плана земельного участка»  </w:t>
      </w:r>
    </w:p>
    <w:p w:rsidR="00D76C4D" w:rsidRDefault="00211017">
      <w:pPr>
        <w:pStyle w:val="9"/>
        <w:spacing w:before="0" w:after="0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D76C4D" w:rsidRDefault="00211017">
      <w:pPr>
        <w:pStyle w:val="ConsPlusNormal"/>
        <w:ind w:left="-567" w:firstLine="567"/>
        <w:jc w:val="center"/>
        <w:rPr>
          <w:sz w:val="20"/>
        </w:rPr>
      </w:pPr>
      <w:bookmarkStart w:id="18" w:name="P328"/>
      <w:bookmarkEnd w:id="18"/>
      <w:r>
        <w:rPr>
          <w:sz w:val="20"/>
        </w:rPr>
        <w:t>Форма заявления о предоставлении градостроительного</w:t>
      </w:r>
    </w:p>
    <w:p w:rsidR="00D76C4D" w:rsidRDefault="00211017">
      <w:pPr>
        <w:pStyle w:val="ConsPlusNormal"/>
        <w:ind w:left="-567" w:firstLine="567"/>
        <w:jc w:val="center"/>
        <w:rPr>
          <w:sz w:val="20"/>
        </w:rPr>
      </w:pPr>
      <w:r>
        <w:rPr>
          <w:sz w:val="20"/>
        </w:rPr>
        <w:t>плана земельного участка в виде отдельного документа</w:t>
      </w:r>
    </w:p>
    <w:p w:rsidR="00D76C4D" w:rsidRDefault="00211017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D76C4D" w:rsidRDefault="00211017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>
        <w:rPr>
          <w:rFonts w:ascii="Times New Roman" w:hAnsi="Times New Roman" w:cs="Times New Roman"/>
        </w:rPr>
        <w:t xml:space="preserve">                              __________________________________</w:t>
      </w:r>
    </w:p>
    <w:p w:rsidR="00D76C4D" w:rsidRDefault="00211017">
      <w:pPr>
        <w:pStyle w:val="ConsPlusNonformat"/>
        <w:ind w:left="-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D76C4D" w:rsidRDefault="00211017">
      <w:pPr>
        <w:pStyle w:val="ConsPlusNonformat"/>
        <w:ind w:left="-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предоставлении градостроительного плана земельного участка</w:t>
      </w:r>
    </w:p>
    <w:p w:rsidR="00D76C4D" w:rsidRDefault="00211017">
      <w:pPr>
        <w:pStyle w:val="ConsPlusNonformat"/>
        <w:ind w:left="-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виде отдельного документа</w:t>
      </w:r>
    </w:p>
    <w:p w:rsidR="00D76C4D" w:rsidRDefault="00211017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__________________________________________________________________</w:t>
      </w:r>
    </w:p>
    <w:p w:rsidR="00D76C4D" w:rsidRDefault="00211017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____________________________________________</w:t>
      </w:r>
    </w:p>
    <w:p w:rsidR="00D76C4D" w:rsidRDefault="00211017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 (далее - Заявитель).</w:t>
      </w:r>
    </w:p>
    <w:p w:rsidR="00D76C4D" w:rsidRDefault="00211017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  имя,   отчество,  паспортные  данные/наименование  юридического</w:t>
      </w:r>
    </w:p>
    <w:p w:rsidR="00D76C4D" w:rsidRDefault="00211017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лица/данные об индивидуальном предпринимателе, номер телефона, </w:t>
      </w:r>
      <w:r>
        <w:rPr>
          <w:rFonts w:ascii="Times New Roman" w:hAnsi="Times New Roman" w:cs="Times New Roman"/>
        </w:rPr>
        <w:t>адрес электронной почты)</w:t>
      </w:r>
    </w:p>
    <w:p w:rsidR="00D76C4D" w:rsidRDefault="00211017">
      <w:pPr>
        <w:pStyle w:val="ConsPlusNonformat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Адрес Заявителя:________________________________________________.</w:t>
      </w:r>
    </w:p>
    <w:p w:rsidR="00D76C4D" w:rsidRDefault="00211017">
      <w:pPr>
        <w:pStyle w:val="ConsPlusNonformat"/>
        <w:ind w:left="-567" w:firstLine="567"/>
        <w:jc w:val="both"/>
      </w:pPr>
      <w:r>
        <w:rPr>
          <w:rFonts w:ascii="Times New Roman" w:hAnsi="Times New Roman" w:cs="Times New Roman"/>
        </w:rPr>
        <w:t xml:space="preserve">    Прошу  выдать  градостроительный </w:t>
      </w:r>
      <w:hyperlink r:id="rId48">
        <w:r>
          <w:rPr>
            <w:rStyle w:val="ListLabel10"/>
          </w:rPr>
          <w:t>план</w:t>
        </w:r>
      </w:hyperlink>
      <w:r>
        <w:rPr>
          <w:rFonts w:ascii="Times New Roman" w:hAnsi="Times New Roman" w:cs="Times New Roman"/>
        </w:rPr>
        <w:t xml:space="preserve"> земельного участка (далее – ГПЗУ) в соответствии с формой, утвержденной приказом Министерства строительства и жилищно-коммунального хозяйства Российской Федерации от 06.06.2016 № 400/пр «Об утверждении формы градостроительного плана земельно</w:t>
      </w:r>
      <w:r>
        <w:rPr>
          <w:rFonts w:ascii="Times New Roman" w:hAnsi="Times New Roman" w:cs="Times New Roman"/>
        </w:rPr>
        <w:t>го участка».</w:t>
      </w:r>
    </w:p>
    <w:p w:rsidR="00D76C4D" w:rsidRDefault="00211017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Сведения о земельном участке:</w:t>
      </w:r>
    </w:p>
    <w:p w:rsidR="00D76C4D" w:rsidRDefault="00211017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Земельный участок имеет следующие адресные ориентиры:</w:t>
      </w:r>
    </w:p>
    <w:p w:rsidR="00D76C4D" w:rsidRDefault="00211017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D76C4D" w:rsidRDefault="00211017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__________________________________________________________________.</w:t>
      </w:r>
    </w:p>
    <w:p w:rsidR="00D76C4D" w:rsidRDefault="00211017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(улица, дом либо иные адресные ориентиры, район)</w:t>
      </w:r>
    </w:p>
    <w:p w:rsidR="00D76C4D" w:rsidRDefault="00211017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 Ограничения использования и обременения земельного участка:</w:t>
      </w:r>
    </w:p>
    <w:p w:rsidR="00D76C4D" w:rsidRDefault="00211017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D76C4D" w:rsidRDefault="00211017">
      <w:pPr>
        <w:pStyle w:val="ConsPlusNonformat"/>
        <w:ind w:left="-567" w:firstLine="567"/>
        <w:jc w:val="both"/>
      </w:pPr>
      <w:r>
        <w:rPr>
          <w:rFonts w:ascii="Times New Roman" w:hAnsi="Times New Roman" w:cs="Times New Roman"/>
        </w:rPr>
        <w:t>_______________________________________________________________</w:t>
      </w:r>
      <w:hyperlink w:anchor="P376">
        <w:r>
          <w:rPr>
            <w:rStyle w:val="ListLabel10"/>
          </w:rPr>
          <w:t>&lt;*&gt;</w:t>
        </w:r>
      </w:hyperlink>
      <w:r>
        <w:rPr>
          <w:rFonts w:ascii="Times New Roman" w:hAnsi="Times New Roman" w:cs="Times New Roman"/>
        </w:rPr>
        <w:t>.</w:t>
      </w:r>
    </w:p>
    <w:p w:rsidR="00D76C4D" w:rsidRDefault="00211017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Вид права, на котором используется земельный участок:</w:t>
      </w:r>
    </w:p>
    <w:p w:rsidR="00D76C4D" w:rsidRDefault="00211017">
      <w:pPr>
        <w:pStyle w:val="ConsPlusNonformat"/>
        <w:ind w:left="-567" w:firstLine="567"/>
        <w:jc w:val="both"/>
      </w:pPr>
      <w:r>
        <w:rPr>
          <w:rFonts w:ascii="Times New Roman" w:hAnsi="Times New Roman" w:cs="Times New Roman"/>
        </w:rPr>
        <w:t xml:space="preserve">______________________________________________________________ </w:t>
      </w:r>
      <w:hyperlink w:anchor="P376">
        <w:r>
          <w:rPr>
            <w:rStyle w:val="ListLabel10"/>
          </w:rPr>
          <w:t>&lt;*&gt;</w:t>
        </w:r>
      </w:hyperlink>
      <w:r>
        <w:rPr>
          <w:rFonts w:ascii="Times New Roman" w:hAnsi="Times New Roman" w:cs="Times New Roman"/>
        </w:rPr>
        <w:t>.</w:t>
      </w:r>
    </w:p>
    <w:p w:rsidR="00D76C4D" w:rsidRDefault="00211017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(собственность, аренда, постоянное (бессрочное) пользование и др.)</w:t>
      </w:r>
    </w:p>
    <w:p w:rsidR="00D76C4D" w:rsidRDefault="00211017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 </w:t>
      </w:r>
      <w:r>
        <w:rPr>
          <w:rFonts w:ascii="Times New Roman" w:hAnsi="Times New Roman" w:cs="Times New Roman"/>
        </w:rPr>
        <w:t xml:space="preserve"> Реквизиты  документа,  удостоверяющего  право, на котором Заявитель</w:t>
      </w:r>
    </w:p>
    <w:p w:rsidR="00D76C4D" w:rsidRDefault="00211017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использует земельный участок: _________________________________________________________________</w:t>
      </w:r>
    </w:p>
    <w:p w:rsidR="00D76C4D" w:rsidRDefault="00211017">
      <w:pPr>
        <w:pStyle w:val="ConsPlusNonformat"/>
        <w:ind w:left="-567" w:firstLine="567"/>
        <w:jc w:val="both"/>
      </w:pPr>
      <w:r>
        <w:rPr>
          <w:rFonts w:ascii="Times New Roman" w:hAnsi="Times New Roman" w:cs="Times New Roman"/>
        </w:rPr>
        <w:t xml:space="preserve">______________________________________________________________ </w:t>
      </w:r>
      <w:hyperlink w:anchor="P376">
        <w:r>
          <w:rPr>
            <w:rStyle w:val="ListLabel10"/>
          </w:rPr>
          <w:t>&lt;</w:t>
        </w:r>
        <w:r>
          <w:rPr>
            <w:rStyle w:val="ListLabel10"/>
          </w:rPr>
          <w:t>*&gt;</w:t>
        </w:r>
      </w:hyperlink>
      <w:r>
        <w:rPr>
          <w:rFonts w:ascii="Times New Roman" w:hAnsi="Times New Roman" w:cs="Times New Roman"/>
        </w:rPr>
        <w:t>.</w:t>
      </w:r>
    </w:p>
    <w:p w:rsidR="00D76C4D" w:rsidRDefault="00211017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(название, номер, дата выдачи, выдавший орган)</w:t>
      </w:r>
    </w:p>
    <w:p w:rsidR="00D76C4D" w:rsidRDefault="00211017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 Площадь земельного участка _______________ кв. м.</w:t>
      </w:r>
    </w:p>
    <w:p w:rsidR="00D76C4D" w:rsidRDefault="00211017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 Кадастровый номер земельного участка: _____________________.</w:t>
      </w:r>
    </w:p>
    <w:p w:rsidR="00D76C4D" w:rsidRDefault="00211017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 К заявлению прилагаю:</w:t>
      </w:r>
    </w:p>
    <w:p w:rsidR="00D76C4D" w:rsidRDefault="00211017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_______________________________</w:t>
      </w:r>
      <w:r>
        <w:rPr>
          <w:rFonts w:ascii="Times New Roman" w:hAnsi="Times New Roman" w:cs="Times New Roman"/>
        </w:rPr>
        <w:t>________________________________;</w:t>
      </w:r>
    </w:p>
    <w:p w:rsidR="00D76C4D" w:rsidRDefault="00211017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_______________________________________________________________.</w:t>
      </w:r>
    </w:p>
    <w:p w:rsidR="00D76C4D" w:rsidRDefault="00211017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76C4D" w:rsidRDefault="00211017">
      <w:pPr>
        <w:ind w:left="-567" w:firstLine="567"/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    Обязуюсь  обо  всех  изменениях,  связанных  с приведенными в настоящем</w:t>
      </w:r>
    </w:p>
    <w:p w:rsidR="00D76C4D" w:rsidRDefault="00211017">
      <w:pPr>
        <w:ind w:left="-567" w:firstLine="567"/>
        <w:jc w:val="both"/>
        <w:rPr>
          <w:color w:val="auto"/>
          <w:sz w:val="20"/>
        </w:rPr>
      </w:pPr>
      <w:r>
        <w:rPr>
          <w:color w:val="auto"/>
          <w:sz w:val="20"/>
        </w:rPr>
        <w:t>заявлении сведениями, сообщать в Администрацию.</w:t>
      </w:r>
    </w:p>
    <w:p w:rsidR="00D76C4D" w:rsidRDefault="00211017">
      <w:pPr>
        <w:ind w:left="-567" w:firstLine="567"/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    Ответственность  за  </w:t>
      </w:r>
      <w:r>
        <w:rPr>
          <w:color w:val="auto"/>
          <w:sz w:val="20"/>
        </w:rPr>
        <w:t>достоверность представленных сведений и документов</w:t>
      </w:r>
    </w:p>
    <w:p w:rsidR="00D76C4D" w:rsidRDefault="00211017">
      <w:pPr>
        <w:ind w:left="-567" w:firstLine="567"/>
        <w:jc w:val="both"/>
        <w:rPr>
          <w:color w:val="auto"/>
          <w:sz w:val="20"/>
        </w:rPr>
      </w:pPr>
      <w:r>
        <w:rPr>
          <w:color w:val="auto"/>
          <w:sz w:val="20"/>
        </w:rPr>
        <w:t>несет заявитель.</w:t>
      </w:r>
    </w:p>
    <w:p w:rsidR="00D76C4D" w:rsidRDefault="00211017">
      <w:pPr>
        <w:ind w:left="-567" w:firstLine="567"/>
        <w:jc w:val="both"/>
        <w:rPr>
          <w:color w:val="auto"/>
          <w:sz w:val="20"/>
        </w:rPr>
      </w:pPr>
      <w:r>
        <w:rPr>
          <w:color w:val="auto"/>
          <w:sz w:val="20"/>
        </w:rPr>
        <w:t>ГПЗУ либо мотивированный отказ в выдаче ГПЗУ прошу (нужное отметить</w:t>
      </w:r>
    </w:p>
    <w:p w:rsidR="00D76C4D" w:rsidRDefault="00211017">
      <w:pPr>
        <w:ind w:left="-567" w:firstLine="567"/>
        <w:jc w:val="both"/>
        <w:rPr>
          <w:color w:val="auto"/>
          <w:sz w:val="20"/>
        </w:rPr>
      </w:pPr>
      <w:r>
        <w:rPr>
          <w:color w:val="auto"/>
          <w:sz w:val="20"/>
        </w:rPr>
        <w:t>галочкой):</w:t>
      </w:r>
    </w:p>
    <w:p w:rsidR="00D76C4D" w:rsidRDefault="00211017">
      <w:pPr>
        <w:ind w:left="-567" w:firstLine="567"/>
        <w:jc w:val="both"/>
        <w:rPr>
          <w:color w:val="auto"/>
          <w:sz w:val="20"/>
        </w:rPr>
      </w:pPr>
      <w:r>
        <w:rPr>
          <w:color w:val="auto"/>
          <w:sz w:val="20"/>
        </w:rPr>
        <w:t>- выслать почтой по адресу: _______________________________________________</w:t>
      </w:r>
    </w:p>
    <w:p w:rsidR="00D76C4D" w:rsidRDefault="00211017">
      <w:pPr>
        <w:ind w:left="-567" w:firstLine="567"/>
        <w:jc w:val="both"/>
        <w:rPr>
          <w:color w:val="auto"/>
          <w:sz w:val="20"/>
        </w:rPr>
      </w:pPr>
      <w:r>
        <w:rPr>
          <w:color w:val="auto"/>
          <w:sz w:val="20"/>
        </w:rPr>
        <w:t>- выдать на руки в Отделе;</w:t>
      </w:r>
    </w:p>
    <w:p w:rsidR="00D76C4D" w:rsidRDefault="00211017">
      <w:pPr>
        <w:ind w:left="-567" w:firstLine="567"/>
        <w:jc w:val="both"/>
        <w:rPr>
          <w:color w:val="auto"/>
          <w:sz w:val="20"/>
        </w:rPr>
      </w:pPr>
      <w:r>
        <w:rPr>
          <w:color w:val="auto"/>
          <w:sz w:val="20"/>
        </w:rPr>
        <w:t>- выда</w:t>
      </w:r>
      <w:r>
        <w:rPr>
          <w:color w:val="auto"/>
          <w:sz w:val="20"/>
        </w:rPr>
        <w:t>ть на руки в МФЦ.</w:t>
      </w:r>
    </w:p>
    <w:p w:rsidR="00D76C4D" w:rsidRDefault="00211017">
      <w:pPr>
        <w:ind w:left="-567" w:firstLine="567"/>
        <w:jc w:val="both"/>
        <w:rPr>
          <w:color w:val="auto"/>
          <w:sz w:val="20"/>
        </w:rPr>
      </w:pPr>
      <w:r>
        <w:rPr>
          <w:color w:val="auto"/>
          <w:sz w:val="20"/>
        </w:rPr>
        <w:t>Выражаю  свое согласие на то, что в случае если в течение трех рабочих дней</w:t>
      </w:r>
    </w:p>
    <w:p w:rsidR="00D76C4D" w:rsidRDefault="00211017">
      <w:pPr>
        <w:ind w:left="-567" w:firstLine="567"/>
        <w:jc w:val="both"/>
        <w:rPr>
          <w:color w:val="auto"/>
          <w:sz w:val="20"/>
        </w:rPr>
      </w:pPr>
      <w:r>
        <w:rPr>
          <w:color w:val="auto"/>
          <w:sz w:val="20"/>
        </w:rPr>
        <w:t>с  момента  истечения  срока  предоставления  услуги  (33  дней  с  момента</w:t>
      </w:r>
    </w:p>
    <w:p w:rsidR="00D76C4D" w:rsidRDefault="00211017">
      <w:pPr>
        <w:ind w:left="-567" w:firstLine="567"/>
        <w:jc w:val="both"/>
        <w:rPr>
          <w:color w:val="auto"/>
          <w:sz w:val="20"/>
        </w:rPr>
      </w:pPr>
      <w:r>
        <w:rPr>
          <w:color w:val="auto"/>
          <w:sz w:val="20"/>
        </w:rPr>
        <w:t>регистрации заявления) я не явлюсь за документом лично, он будет выслан мне</w:t>
      </w:r>
    </w:p>
    <w:p w:rsidR="00D76C4D" w:rsidRDefault="00211017">
      <w:pPr>
        <w:ind w:left="-567" w:firstLine="567"/>
        <w:jc w:val="both"/>
        <w:rPr>
          <w:color w:val="auto"/>
          <w:sz w:val="20"/>
        </w:rPr>
      </w:pPr>
      <w:r>
        <w:rPr>
          <w:color w:val="auto"/>
          <w:sz w:val="20"/>
        </w:rPr>
        <w:lastRenderedPageBreak/>
        <w:t xml:space="preserve">почтой по </w:t>
      </w:r>
      <w:r>
        <w:rPr>
          <w:color w:val="auto"/>
          <w:sz w:val="20"/>
        </w:rPr>
        <w:t>адресу: _________________________________________________________</w:t>
      </w:r>
    </w:p>
    <w:p w:rsidR="00D76C4D" w:rsidRDefault="00D76C4D">
      <w:pPr>
        <w:ind w:left="-567" w:firstLine="567"/>
        <w:jc w:val="both"/>
        <w:rPr>
          <w:color w:val="auto"/>
          <w:sz w:val="20"/>
        </w:rPr>
      </w:pPr>
    </w:p>
    <w:p w:rsidR="00D76C4D" w:rsidRDefault="00211017">
      <w:pPr>
        <w:ind w:left="-567" w:firstLine="567"/>
        <w:jc w:val="both"/>
        <w:rPr>
          <w:color w:val="auto"/>
          <w:sz w:val="20"/>
        </w:rPr>
      </w:pPr>
      <w:r>
        <w:rPr>
          <w:color w:val="auto"/>
          <w:sz w:val="20"/>
        </w:rPr>
        <w:t>Заявитель: _______________________________________________________________</w:t>
      </w:r>
    </w:p>
    <w:p w:rsidR="00D76C4D" w:rsidRDefault="00211017">
      <w:pPr>
        <w:ind w:left="-567" w:firstLine="567"/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ФИО - для физ. лиц, ИП;                                      подпись</w:t>
      </w:r>
    </w:p>
    <w:p w:rsidR="00D76C4D" w:rsidRDefault="00211017">
      <w:pPr>
        <w:ind w:left="-567" w:firstLine="567"/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            </w:t>
      </w:r>
      <w:r>
        <w:rPr>
          <w:color w:val="auto"/>
          <w:sz w:val="20"/>
        </w:rPr>
        <w:t xml:space="preserve">                   должность, ФИО руководителя,</w:t>
      </w:r>
    </w:p>
    <w:p w:rsidR="00D76C4D" w:rsidRDefault="00211017">
      <w:pPr>
        <w:ind w:left="-567" w:firstLine="567"/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печать - для юр. лиц</w:t>
      </w:r>
    </w:p>
    <w:p w:rsidR="00D76C4D" w:rsidRDefault="00211017">
      <w:pPr>
        <w:ind w:left="-567" w:firstLine="567"/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      </w:t>
      </w:r>
    </w:p>
    <w:p w:rsidR="00D76C4D" w:rsidRDefault="00211017">
      <w:pPr>
        <w:ind w:left="-567" w:firstLine="567"/>
        <w:jc w:val="both"/>
        <w:rPr>
          <w:color w:val="auto"/>
          <w:sz w:val="20"/>
        </w:rPr>
      </w:pPr>
      <w:r>
        <w:rPr>
          <w:color w:val="auto"/>
          <w:sz w:val="20"/>
        </w:rPr>
        <w:t>«_____» ______________ 20____ г.</w:t>
      </w:r>
    </w:p>
    <w:p w:rsidR="00D76C4D" w:rsidRDefault="00211017">
      <w:pPr>
        <w:ind w:left="-567" w:firstLine="567"/>
        <w:jc w:val="both"/>
        <w:rPr>
          <w:color w:val="auto"/>
          <w:sz w:val="20"/>
        </w:rPr>
      </w:pPr>
      <w:r>
        <w:rPr>
          <w:color w:val="auto"/>
          <w:sz w:val="20"/>
        </w:rPr>
        <w:t>Документы приняты:</w:t>
      </w:r>
    </w:p>
    <w:p w:rsidR="00D76C4D" w:rsidRDefault="00211017">
      <w:pPr>
        <w:ind w:left="-567" w:firstLine="567"/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______________________________________________            </w:t>
      </w:r>
      <w:r>
        <w:rPr>
          <w:color w:val="auto"/>
          <w:sz w:val="20"/>
        </w:rPr>
        <w:t xml:space="preserve">  _______________</w:t>
      </w:r>
    </w:p>
    <w:p w:rsidR="00D76C4D" w:rsidRDefault="00211017">
      <w:pPr>
        <w:ind w:left="-567" w:firstLine="567"/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             ФИО, должность                                                                           подпись</w:t>
      </w:r>
    </w:p>
    <w:p w:rsidR="00D76C4D" w:rsidRDefault="00D76C4D">
      <w:pPr>
        <w:ind w:left="-567" w:firstLine="567"/>
        <w:jc w:val="both"/>
        <w:outlineLvl w:val="0"/>
        <w:rPr>
          <w:color w:val="auto"/>
          <w:sz w:val="20"/>
        </w:rPr>
      </w:pPr>
    </w:p>
    <w:p w:rsidR="00D76C4D" w:rsidRDefault="00211017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bookmarkStart w:id="19" w:name="P376"/>
      <w:bookmarkEnd w:id="19"/>
      <w:r>
        <w:rPr>
          <w:rFonts w:ascii="Times New Roman" w:hAnsi="Times New Roman" w:cs="Times New Roman"/>
        </w:rPr>
        <w:t xml:space="preserve">    &lt;*&gt; Сведения указываются по желанию Заявителя».</w:t>
      </w:r>
    </w:p>
    <w:p w:rsidR="00D76C4D" w:rsidRDefault="00D76C4D">
      <w:pPr>
        <w:pStyle w:val="ConsPlusNonformat"/>
        <w:ind w:left="-567" w:firstLine="567"/>
        <w:jc w:val="both"/>
        <w:rPr>
          <w:szCs w:val="28"/>
        </w:rPr>
      </w:pPr>
    </w:p>
    <w:p w:rsidR="00D76C4D" w:rsidRDefault="00D76C4D">
      <w:pPr>
        <w:pStyle w:val="ConsPlusNonformat"/>
        <w:ind w:left="-567" w:firstLine="567"/>
        <w:jc w:val="both"/>
        <w:rPr>
          <w:szCs w:val="28"/>
        </w:rPr>
      </w:pPr>
    </w:p>
    <w:p w:rsidR="00D76C4D" w:rsidRDefault="00211017">
      <w:pPr>
        <w:pStyle w:val="ConsPlusNormal"/>
        <w:ind w:left="-567" w:firstLine="567"/>
        <w:jc w:val="right"/>
        <w:rPr>
          <w:sz w:val="20"/>
        </w:rPr>
      </w:pPr>
      <w:r>
        <w:rPr>
          <w:sz w:val="20"/>
        </w:rPr>
        <w:t>Приложение 2</w:t>
      </w:r>
    </w:p>
    <w:p w:rsidR="00D76C4D" w:rsidRDefault="00211017">
      <w:pPr>
        <w:pStyle w:val="ConsPlusNormal"/>
        <w:ind w:left="-567" w:firstLine="567"/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D76C4D" w:rsidRDefault="00211017">
      <w:pPr>
        <w:pStyle w:val="ConsPlusNormal"/>
        <w:ind w:left="-567" w:firstLine="567"/>
        <w:jc w:val="right"/>
        <w:rPr>
          <w:sz w:val="20"/>
        </w:rPr>
      </w:pPr>
      <w:r>
        <w:rPr>
          <w:sz w:val="20"/>
        </w:rPr>
        <w:t xml:space="preserve">предоставления муниципальной </w:t>
      </w:r>
      <w:r>
        <w:rPr>
          <w:sz w:val="20"/>
        </w:rPr>
        <w:t>услуги</w:t>
      </w:r>
    </w:p>
    <w:p w:rsidR="00D76C4D" w:rsidRDefault="00211017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«Предоставление администрацией </w:t>
      </w:r>
    </w:p>
    <w:p w:rsidR="00D76C4D" w:rsidRDefault="00211017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 </w:t>
      </w:r>
    </w:p>
    <w:p w:rsidR="00D76C4D" w:rsidRDefault="00211017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наименование муниципального образования                       </w:t>
      </w:r>
    </w:p>
    <w:p w:rsidR="00D76C4D" w:rsidRDefault="00211017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D76C4D" w:rsidRDefault="00211017">
      <w:pPr>
        <w:pStyle w:val="9"/>
        <w:spacing w:before="0" w:after="0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D76C4D" w:rsidRDefault="00D76C4D">
      <w:pPr>
        <w:ind w:left="-567" w:firstLine="567"/>
        <w:jc w:val="center"/>
        <w:rPr>
          <w:iCs/>
          <w:color w:val="auto"/>
          <w:szCs w:val="28"/>
        </w:rPr>
      </w:pPr>
    </w:p>
    <w:p w:rsidR="00D76C4D" w:rsidRDefault="00211017">
      <w:pPr>
        <w:ind w:left="-567" w:firstLine="567"/>
        <w:jc w:val="center"/>
        <w:rPr>
          <w:iCs/>
          <w:color w:val="auto"/>
          <w:szCs w:val="28"/>
        </w:rPr>
      </w:pPr>
      <w:r>
        <w:rPr>
          <w:iCs/>
          <w:color w:val="auto"/>
          <w:szCs w:val="28"/>
        </w:rPr>
        <w:t>Уведомление о личной явке Заявителя</w:t>
      </w:r>
    </w:p>
    <w:p w:rsidR="00D76C4D" w:rsidRDefault="00D76C4D">
      <w:pPr>
        <w:ind w:left="-567" w:firstLine="567"/>
        <w:jc w:val="center"/>
        <w:outlineLvl w:val="0"/>
        <w:rPr>
          <w:iCs/>
          <w:color w:val="auto"/>
          <w:szCs w:val="28"/>
        </w:rPr>
      </w:pP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от ________          </w:t>
      </w:r>
      <w:r>
        <w:rPr>
          <w:color w:val="auto"/>
          <w:szCs w:val="28"/>
        </w:rPr>
        <w:t xml:space="preserve">                                                                               № _________</w:t>
      </w:r>
    </w:p>
    <w:p w:rsidR="00D76C4D" w:rsidRDefault="00D76C4D">
      <w:pPr>
        <w:ind w:left="-567" w:firstLine="567"/>
        <w:rPr>
          <w:iCs/>
          <w:color w:val="auto"/>
          <w:szCs w:val="28"/>
        </w:rPr>
      </w:pPr>
    </w:p>
    <w:p w:rsidR="00D76C4D" w:rsidRDefault="00211017">
      <w:pPr>
        <w:ind w:left="-567" w:firstLine="567"/>
        <w:jc w:val="both"/>
        <w:rPr>
          <w:iCs/>
          <w:color w:val="auto"/>
          <w:szCs w:val="28"/>
        </w:rPr>
      </w:pPr>
      <w:r>
        <w:rPr>
          <w:iCs/>
          <w:color w:val="auto"/>
          <w:szCs w:val="28"/>
        </w:rPr>
        <w:t>Уважаемый _______________________________!</w:t>
      </w:r>
    </w:p>
    <w:p w:rsidR="00D76C4D" w:rsidRDefault="00D76C4D">
      <w:pPr>
        <w:ind w:left="-567" w:firstLine="567"/>
        <w:jc w:val="both"/>
        <w:rPr>
          <w:iCs/>
          <w:color w:val="auto"/>
          <w:szCs w:val="28"/>
        </w:rPr>
      </w:pPr>
    </w:p>
    <w:p w:rsidR="00D76C4D" w:rsidRDefault="00211017">
      <w:pPr>
        <w:pStyle w:val="9"/>
        <w:spacing w:before="0" w:after="0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 заявление от ___________ № ______ о предоставлении муниципальной услуги «Предоставление администрацией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76C4D" w:rsidRDefault="00211017">
      <w:pPr>
        <w:pStyle w:val="9"/>
        <w:spacing w:before="0" w:after="0"/>
        <w:ind w:left="-567" w:firstLine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муниципального образования                        </w:t>
      </w:r>
    </w:p>
    <w:p w:rsidR="00D76C4D" w:rsidRDefault="00211017">
      <w:pPr>
        <w:pStyle w:val="9"/>
        <w:spacing w:before="0"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участка» заполнено правильно. Для начала осуществления процедур по предоставлению государственной усл</w:t>
      </w:r>
      <w:r>
        <w:rPr>
          <w:rFonts w:ascii="Times New Roman" w:hAnsi="Times New Roman" w:cs="Times New Roman"/>
          <w:sz w:val="28"/>
          <w:szCs w:val="28"/>
        </w:rPr>
        <w:t>уги Вам необходимо явиться (указать дату) к (указать время) по адресу _______________________________. С собой необходимо иметь следующие документы:</w:t>
      </w:r>
    </w:p>
    <w:p w:rsidR="00D76C4D" w:rsidRDefault="00211017">
      <w:pPr>
        <w:ind w:left="-567" w:firstLine="0"/>
        <w:jc w:val="both"/>
        <w:rPr>
          <w:iCs/>
          <w:color w:val="auto"/>
          <w:szCs w:val="28"/>
        </w:rPr>
      </w:pPr>
      <w:r>
        <w:rPr>
          <w:iCs/>
          <w:color w:val="auto"/>
          <w:szCs w:val="28"/>
        </w:rPr>
        <w:t>___________________________________________________________________________________________________________</w:t>
      </w:r>
      <w:r>
        <w:rPr>
          <w:iCs/>
          <w:color w:val="auto"/>
          <w:szCs w:val="28"/>
        </w:rPr>
        <w:t>_______________________________________________________________________________________________________По своему желанию Вы можете также предоставить:</w:t>
      </w:r>
    </w:p>
    <w:p w:rsidR="00D76C4D" w:rsidRDefault="00211017">
      <w:pPr>
        <w:ind w:left="-567" w:firstLine="567"/>
        <w:jc w:val="both"/>
        <w:rPr>
          <w:iCs/>
          <w:color w:val="auto"/>
          <w:szCs w:val="28"/>
        </w:rPr>
      </w:pPr>
      <w:r>
        <w:rPr>
          <w:iCs/>
          <w:color w:val="auto"/>
          <w:szCs w:val="28"/>
        </w:rPr>
        <w:t>В случае отсутствия возможности явиться в вышеуказанный срок документы должны быть предоставлены Вами в А</w:t>
      </w:r>
      <w:r>
        <w:rPr>
          <w:iCs/>
          <w:color w:val="auto"/>
          <w:szCs w:val="28"/>
        </w:rPr>
        <w:t>дминистрацию не позднее                                  "___" __________ 20__ г. В случае непредоставления Вами необходимых документов в выдаче градостроительного плана земельного участка Вам будет отказано. Ответственность за достоверность представленных</w:t>
      </w:r>
      <w:r>
        <w:rPr>
          <w:iCs/>
          <w:color w:val="auto"/>
          <w:szCs w:val="28"/>
        </w:rPr>
        <w:t xml:space="preserve"> сведений и документов несет Заявитель.</w:t>
      </w:r>
    </w:p>
    <w:p w:rsidR="00D76C4D" w:rsidRDefault="00D76C4D">
      <w:pPr>
        <w:ind w:left="-567" w:firstLine="567"/>
        <w:jc w:val="right"/>
        <w:rPr>
          <w:iCs/>
          <w:color w:val="auto"/>
          <w:szCs w:val="28"/>
        </w:rPr>
      </w:pPr>
    </w:p>
    <w:p w:rsidR="00D76C4D" w:rsidRDefault="00D76C4D">
      <w:pPr>
        <w:ind w:left="-567" w:firstLine="567"/>
        <w:jc w:val="right"/>
        <w:rPr>
          <w:iCs/>
          <w:color w:val="auto"/>
          <w:szCs w:val="28"/>
        </w:rPr>
      </w:pPr>
    </w:p>
    <w:p w:rsidR="00D76C4D" w:rsidRDefault="00D76C4D">
      <w:pPr>
        <w:ind w:left="-567" w:firstLine="567"/>
        <w:jc w:val="right"/>
        <w:rPr>
          <w:iCs/>
          <w:color w:val="auto"/>
          <w:szCs w:val="28"/>
        </w:rPr>
      </w:pPr>
    </w:p>
    <w:p w:rsidR="00D76C4D" w:rsidRDefault="00D76C4D">
      <w:pPr>
        <w:ind w:left="-567" w:firstLine="567"/>
        <w:jc w:val="right"/>
        <w:rPr>
          <w:iCs/>
          <w:color w:val="auto"/>
          <w:szCs w:val="28"/>
        </w:rPr>
      </w:pPr>
    </w:p>
    <w:p w:rsidR="00D76C4D" w:rsidRDefault="00D76C4D">
      <w:pPr>
        <w:ind w:left="-567" w:firstLine="567"/>
        <w:jc w:val="right"/>
        <w:rPr>
          <w:iCs/>
          <w:color w:val="auto"/>
          <w:szCs w:val="28"/>
        </w:rPr>
      </w:pPr>
    </w:p>
    <w:p w:rsidR="00D76C4D" w:rsidRDefault="00D76C4D">
      <w:pPr>
        <w:ind w:left="-567" w:firstLine="567"/>
        <w:jc w:val="right"/>
        <w:rPr>
          <w:iCs/>
          <w:color w:val="auto"/>
          <w:szCs w:val="28"/>
        </w:rPr>
      </w:pPr>
    </w:p>
    <w:p w:rsidR="00D76C4D" w:rsidRDefault="00D76C4D">
      <w:pPr>
        <w:ind w:left="-567" w:firstLine="567"/>
        <w:jc w:val="right"/>
        <w:rPr>
          <w:iCs/>
          <w:color w:val="auto"/>
          <w:szCs w:val="28"/>
        </w:rPr>
      </w:pPr>
    </w:p>
    <w:p w:rsidR="00D76C4D" w:rsidRDefault="00D76C4D">
      <w:pPr>
        <w:ind w:left="-567" w:firstLine="567"/>
        <w:jc w:val="right"/>
        <w:rPr>
          <w:iCs/>
          <w:color w:val="auto"/>
          <w:szCs w:val="28"/>
        </w:rPr>
      </w:pPr>
    </w:p>
    <w:p w:rsidR="00D76C4D" w:rsidRDefault="00D76C4D">
      <w:pPr>
        <w:ind w:left="-567" w:firstLine="567"/>
        <w:jc w:val="right"/>
        <w:rPr>
          <w:iCs/>
          <w:color w:val="auto"/>
          <w:szCs w:val="28"/>
        </w:rPr>
      </w:pPr>
    </w:p>
    <w:p w:rsidR="00D76C4D" w:rsidRDefault="00D76C4D">
      <w:pPr>
        <w:ind w:left="-567" w:firstLine="567"/>
        <w:jc w:val="right"/>
        <w:rPr>
          <w:iCs/>
          <w:color w:val="auto"/>
          <w:szCs w:val="28"/>
        </w:rPr>
      </w:pPr>
    </w:p>
    <w:p w:rsidR="00D76C4D" w:rsidRDefault="00D76C4D">
      <w:pPr>
        <w:ind w:left="-567" w:firstLine="567"/>
        <w:jc w:val="right"/>
        <w:rPr>
          <w:iCs/>
          <w:color w:val="auto"/>
          <w:szCs w:val="28"/>
        </w:rPr>
      </w:pPr>
    </w:p>
    <w:p w:rsidR="00D76C4D" w:rsidRDefault="00D76C4D">
      <w:pPr>
        <w:ind w:left="-567" w:firstLine="567"/>
        <w:jc w:val="right"/>
        <w:rPr>
          <w:iCs/>
          <w:color w:val="auto"/>
          <w:szCs w:val="28"/>
        </w:rPr>
      </w:pPr>
    </w:p>
    <w:p w:rsidR="00D76C4D" w:rsidRDefault="00D76C4D">
      <w:pPr>
        <w:ind w:left="-567" w:firstLine="567"/>
        <w:jc w:val="right"/>
        <w:rPr>
          <w:iCs/>
          <w:color w:val="auto"/>
          <w:szCs w:val="28"/>
        </w:rPr>
      </w:pPr>
    </w:p>
    <w:p w:rsidR="00D76C4D" w:rsidRDefault="00D76C4D">
      <w:pPr>
        <w:ind w:left="-567" w:firstLine="567"/>
        <w:jc w:val="right"/>
        <w:rPr>
          <w:iCs/>
          <w:color w:val="auto"/>
          <w:szCs w:val="28"/>
        </w:rPr>
      </w:pPr>
    </w:p>
    <w:p w:rsidR="00D76C4D" w:rsidRDefault="00D76C4D">
      <w:pPr>
        <w:ind w:left="-567" w:firstLine="567"/>
        <w:jc w:val="right"/>
        <w:rPr>
          <w:iCs/>
          <w:color w:val="auto"/>
          <w:szCs w:val="28"/>
        </w:rPr>
      </w:pPr>
    </w:p>
    <w:p w:rsidR="00D76C4D" w:rsidRDefault="00D76C4D">
      <w:pPr>
        <w:ind w:firstLine="0"/>
        <w:rPr>
          <w:iCs/>
          <w:color w:val="auto"/>
          <w:szCs w:val="28"/>
        </w:rPr>
      </w:pPr>
    </w:p>
    <w:p w:rsidR="00D76C4D" w:rsidRDefault="00211017">
      <w:pPr>
        <w:pStyle w:val="ConsPlusNormal"/>
        <w:ind w:left="-567" w:firstLine="567"/>
        <w:jc w:val="right"/>
        <w:rPr>
          <w:sz w:val="20"/>
        </w:rPr>
      </w:pPr>
      <w:r>
        <w:rPr>
          <w:sz w:val="20"/>
        </w:rPr>
        <w:t>Приложение 3</w:t>
      </w:r>
    </w:p>
    <w:p w:rsidR="00D76C4D" w:rsidRDefault="00211017">
      <w:pPr>
        <w:pStyle w:val="ConsPlusNormal"/>
        <w:ind w:left="-567" w:firstLine="567"/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D76C4D" w:rsidRDefault="00211017">
      <w:pPr>
        <w:pStyle w:val="ConsPlusNormal"/>
        <w:ind w:left="-567" w:firstLine="567"/>
        <w:jc w:val="right"/>
        <w:rPr>
          <w:sz w:val="20"/>
        </w:rPr>
      </w:pPr>
      <w:r>
        <w:rPr>
          <w:sz w:val="20"/>
        </w:rPr>
        <w:t>предоставления муниципальной услуги</w:t>
      </w:r>
    </w:p>
    <w:p w:rsidR="00D76C4D" w:rsidRDefault="00211017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«Предоставление администрацией</w:t>
      </w:r>
    </w:p>
    <w:p w:rsidR="00D76C4D" w:rsidRDefault="00211017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 _____________________________ </w:t>
      </w:r>
    </w:p>
    <w:p w:rsidR="00D76C4D" w:rsidRDefault="00211017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наименование муниципального образования                       </w:t>
      </w:r>
    </w:p>
    <w:p w:rsidR="00D76C4D" w:rsidRDefault="00211017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D76C4D" w:rsidRDefault="00211017">
      <w:pPr>
        <w:pStyle w:val="9"/>
        <w:spacing w:before="0" w:after="0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D76C4D" w:rsidRDefault="00211017">
      <w:pPr>
        <w:ind w:left="-567" w:firstLine="567"/>
        <w:jc w:val="center"/>
        <w:rPr>
          <w:iCs/>
          <w:color w:val="auto"/>
          <w:szCs w:val="28"/>
        </w:rPr>
      </w:pPr>
      <w:r>
        <w:rPr>
          <w:iCs/>
          <w:color w:val="auto"/>
          <w:szCs w:val="28"/>
        </w:rPr>
        <w:t>Уведомление об отказе в приеме Заявления к рассмотрению</w:t>
      </w:r>
    </w:p>
    <w:p w:rsidR="00D76C4D" w:rsidRDefault="00D76C4D">
      <w:pPr>
        <w:ind w:left="-567" w:firstLine="567"/>
        <w:jc w:val="both"/>
        <w:outlineLvl w:val="0"/>
        <w:rPr>
          <w:iCs/>
          <w:color w:val="auto"/>
          <w:szCs w:val="28"/>
        </w:rPr>
      </w:pPr>
    </w:p>
    <w:p w:rsidR="00D76C4D" w:rsidRDefault="00211017">
      <w:pPr>
        <w:ind w:left="-567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от ________                                                             </w:t>
      </w:r>
      <w:r>
        <w:rPr>
          <w:color w:val="auto"/>
          <w:szCs w:val="28"/>
        </w:rPr>
        <w:t xml:space="preserve">                      № _________</w:t>
      </w:r>
    </w:p>
    <w:p w:rsidR="00D76C4D" w:rsidRDefault="00D76C4D">
      <w:pPr>
        <w:ind w:left="-567" w:firstLine="567"/>
        <w:jc w:val="both"/>
        <w:rPr>
          <w:iCs/>
          <w:color w:val="auto"/>
          <w:szCs w:val="28"/>
        </w:rPr>
      </w:pPr>
    </w:p>
    <w:p w:rsidR="00D76C4D" w:rsidRDefault="00211017">
      <w:pPr>
        <w:ind w:left="-567" w:firstLine="567"/>
        <w:jc w:val="center"/>
        <w:rPr>
          <w:iCs/>
          <w:color w:val="auto"/>
          <w:szCs w:val="28"/>
        </w:rPr>
      </w:pPr>
      <w:r>
        <w:rPr>
          <w:iCs/>
          <w:color w:val="auto"/>
          <w:szCs w:val="28"/>
        </w:rPr>
        <w:t>Уважаемый ______________________!</w:t>
      </w:r>
    </w:p>
    <w:p w:rsidR="00D76C4D" w:rsidRDefault="00D76C4D">
      <w:pPr>
        <w:ind w:left="-567" w:firstLine="567"/>
        <w:jc w:val="both"/>
        <w:rPr>
          <w:iCs/>
          <w:color w:val="auto"/>
          <w:szCs w:val="28"/>
        </w:rPr>
      </w:pPr>
    </w:p>
    <w:p w:rsidR="00D76C4D" w:rsidRDefault="00211017">
      <w:pPr>
        <w:pStyle w:val="9"/>
        <w:spacing w:before="0" w:after="0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рассмотрения Администрацией Вашего </w:t>
      </w:r>
      <w:hyperlink r:id="rId49">
        <w:r>
          <w:rPr>
            <w:rStyle w:val="ListLabel2"/>
          </w:rPr>
          <w:t>заявления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выдаче градостроительного плана земельного участка установлено, что Заявление оформлено с нарушением требований, установленных Градостроительным </w:t>
      </w:r>
      <w:hyperlink r:id="rId50">
        <w:r>
          <w:rPr>
            <w:rStyle w:val="ListLabel2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1">
        <w:r>
          <w:rPr>
            <w:rStyle w:val="ListLabel2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ципальных услуг», Федеральным </w:t>
      </w:r>
      <w:hyperlink r:id="rId52">
        <w:r>
          <w:rPr>
            <w:rStyle w:val="ListLabel2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Федерации», административным ре</w:t>
      </w:r>
      <w:r>
        <w:rPr>
          <w:rFonts w:ascii="Times New Roman" w:hAnsi="Times New Roman" w:cs="Times New Roman"/>
          <w:sz w:val="28"/>
          <w:szCs w:val="28"/>
        </w:rPr>
        <w:t xml:space="preserve">гламентом предоставления муниципальной услуги «Выдача администрацией _____________________________ градостроительного плана земельного участка»,  </w:t>
      </w:r>
      <w:r>
        <w:rPr>
          <w:rFonts w:ascii="Times New Roman" w:hAnsi="Times New Roman" w:cs="Times New Roman"/>
          <w:sz w:val="20"/>
          <w:szCs w:val="20"/>
        </w:rPr>
        <w:t xml:space="preserve">наименование муниципального образования                      </w:t>
      </w:r>
      <w:r>
        <w:rPr>
          <w:rFonts w:ascii="Times New Roman" w:hAnsi="Times New Roman" w:cs="Times New Roman"/>
          <w:sz w:val="28"/>
          <w:szCs w:val="28"/>
        </w:rPr>
        <w:t>утвержденным _________________ от ___.___. 20__ г</w:t>
      </w:r>
      <w:r>
        <w:rPr>
          <w:rFonts w:ascii="Times New Roman" w:hAnsi="Times New Roman" w:cs="Times New Roman"/>
          <w:sz w:val="28"/>
          <w:szCs w:val="28"/>
        </w:rPr>
        <w:t>. N ___:_____________________ (указать перечень выявленных нарушений).</w:t>
      </w:r>
    </w:p>
    <w:p w:rsidR="00D76C4D" w:rsidRDefault="00211017">
      <w:pPr>
        <w:ind w:left="-567" w:firstLine="567"/>
        <w:jc w:val="both"/>
        <w:rPr>
          <w:iCs/>
          <w:color w:val="auto"/>
          <w:szCs w:val="28"/>
        </w:rPr>
      </w:pPr>
      <w:r>
        <w:rPr>
          <w:iCs/>
          <w:color w:val="auto"/>
          <w:szCs w:val="28"/>
        </w:rPr>
        <w:t>Рассмотрение вопроса о выдаче разрешения на строительство (продлении срока его действия) возможно только в случае подачи Вами верно заполненного Заявления.</w:t>
      </w:r>
    </w:p>
    <w:p w:rsidR="00D76C4D" w:rsidRDefault="00D76C4D">
      <w:pPr>
        <w:ind w:left="-567" w:firstLine="567"/>
        <w:jc w:val="both"/>
        <w:rPr>
          <w:iCs/>
          <w:color w:val="auto"/>
          <w:szCs w:val="28"/>
        </w:rPr>
      </w:pPr>
    </w:p>
    <w:p w:rsidR="00D76C4D" w:rsidRDefault="00211017">
      <w:pPr>
        <w:ind w:left="-567" w:firstLine="567"/>
        <w:jc w:val="both"/>
        <w:rPr>
          <w:iCs/>
          <w:color w:val="auto"/>
          <w:szCs w:val="28"/>
        </w:rPr>
      </w:pPr>
      <w:r>
        <w:rPr>
          <w:iCs/>
          <w:color w:val="auto"/>
          <w:szCs w:val="28"/>
        </w:rPr>
        <w:t>Исполнитель (ФИО, должность,</w:t>
      </w:r>
      <w:r>
        <w:rPr>
          <w:iCs/>
          <w:color w:val="auto"/>
          <w:szCs w:val="28"/>
        </w:rPr>
        <w:t xml:space="preserve"> телефон)</w:t>
      </w:r>
    </w:p>
    <w:p w:rsidR="00D76C4D" w:rsidRDefault="00D76C4D">
      <w:pPr>
        <w:pStyle w:val="ConsPlusNormal"/>
        <w:ind w:left="-567" w:firstLine="567"/>
        <w:jc w:val="center"/>
        <w:rPr>
          <w:szCs w:val="28"/>
        </w:rPr>
      </w:pPr>
    </w:p>
    <w:p w:rsidR="00D76C4D" w:rsidRDefault="00D76C4D">
      <w:pPr>
        <w:pStyle w:val="ConsPlusNormal"/>
        <w:ind w:left="-567" w:firstLine="567"/>
        <w:jc w:val="center"/>
        <w:rPr>
          <w:szCs w:val="28"/>
        </w:rPr>
      </w:pPr>
    </w:p>
    <w:p w:rsidR="00D76C4D" w:rsidRDefault="00D76C4D">
      <w:pPr>
        <w:pStyle w:val="ConsPlusNormal"/>
        <w:ind w:left="-567" w:firstLine="567"/>
        <w:jc w:val="center"/>
        <w:rPr>
          <w:szCs w:val="28"/>
        </w:rPr>
      </w:pPr>
    </w:p>
    <w:p w:rsidR="00D76C4D" w:rsidRDefault="00D76C4D">
      <w:pPr>
        <w:pStyle w:val="ConsPlusNormal"/>
        <w:ind w:left="-567" w:firstLine="567"/>
        <w:jc w:val="center"/>
        <w:rPr>
          <w:szCs w:val="28"/>
        </w:rPr>
      </w:pPr>
    </w:p>
    <w:p w:rsidR="00D76C4D" w:rsidRDefault="00D76C4D">
      <w:pPr>
        <w:pStyle w:val="ConsPlusNormal"/>
        <w:ind w:left="-567" w:firstLine="567"/>
        <w:jc w:val="center"/>
        <w:rPr>
          <w:szCs w:val="28"/>
        </w:rPr>
      </w:pPr>
    </w:p>
    <w:p w:rsidR="00D76C4D" w:rsidRDefault="00D76C4D">
      <w:pPr>
        <w:pStyle w:val="ConsPlusNormal"/>
        <w:ind w:left="-567" w:firstLine="567"/>
        <w:jc w:val="center"/>
        <w:rPr>
          <w:szCs w:val="28"/>
        </w:rPr>
      </w:pPr>
    </w:p>
    <w:p w:rsidR="00D76C4D" w:rsidRDefault="00D76C4D">
      <w:pPr>
        <w:pStyle w:val="ConsPlusNormal"/>
        <w:ind w:left="-567" w:firstLine="567"/>
        <w:jc w:val="center"/>
        <w:rPr>
          <w:szCs w:val="28"/>
        </w:rPr>
      </w:pPr>
    </w:p>
    <w:p w:rsidR="00D76C4D" w:rsidRDefault="00D76C4D">
      <w:pPr>
        <w:pStyle w:val="ConsPlusNormal"/>
        <w:ind w:left="-567" w:firstLine="567"/>
        <w:jc w:val="center"/>
        <w:rPr>
          <w:szCs w:val="28"/>
        </w:rPr>
      </w:pPr>
    </w:p>
    <w:p w:rsidR="00D76C4D" w:rsidRDefault="00D76C4D">
      <w:pPr>
        <w:pStyle w:val="ConsPlusNormal"/>
        <w:ind w:left="-567" w:firstLine="567"/>
        <w:jc w:val="center"/>
        <w:rPr>
          <w:szCs w:val="28"/>
        </w:rPr>
      </w:pPr>
    </w:p>
    <w:p w:rsidR="00D76C4D" w:rsidRDefault="00D76C4D">
      <w:pPr>
        <w:pStyle w:val="ConsPlusNormal"/>
        <w:ind w:left="-567" w:firstLine="567"/>
        <w:jc w:val="center"/>
        <w:rPr>
          <w:szCs w:val="28"/>
        </w:rPr>
      </w:pPr>
    </w:p>
    <w:p w:rsidR="00D76C4D" w:rsidRDefault="00D76C4D">
      <w:pPr>
        <w:pStyle w:val="ConsPlusNormal"/>
        <w:ind w:left="-567" w:firstLine="567"/>
        <w:jc w:val="center"/>
        <w:rPr>
          <w:szCs w:val="28"/>
        </w:rPr>
      </w:pPr>
    </w:p>
    <w:p w:rsidR="00D76C4D" w:rsidRDefault="00D76C4D">
      <w:pPr>
        <w:pStyle w:val="ConsPlusNormal"/>
        <w:ind w:left="-567" w:firstLine="567"/>
        <w:jc w:val="center"/>
        <w:rPr>
          <w:szCs w:val="28"/>
        </w:rPr>
      </w:pPr>
    </w:p>
    <w:p w:rsidR="00D76C4D" w:rsidRDefault="00D76C4D">
      <w:pPr>
        <w:pStyle w:val="ConsPlusNormal"/>
        <w:ind w:left="-567" w:firstLine="567"/>
        <w:jc w:val="center"/>
        <w:rPr>
          <w:szCs w:val="28"/>
        </w:rPr>
      </w:pPr>
    </w:p>
    <w:p w:rsidR="00D76C4D" w:rsidRDefault="00D76C4D">
      <w:pPr>
        <w:pStyle w:val="ConsPlusNormal"/>
        <w:ind w:left="-567" w:firstLine="567"/>
        <w:jc w:val="center"/>
        <w:rPr>
          <w:szCs w:val="28"/>
        </w:rPr>
      </w:pPr>
    </w:p>
    <w:p w:rsidR="00D76C4D" w:rsidRDefault="00D76C4D">
      <w:pPr>
        <w:pStyle w:val="ConsPlusNormal"/>
        <w:ind w:left="-567" w:firstLine="567"/>
        <w:jc w:val="center"/>
        <w:rPr>
          <w:szCs w:val="28"/>
        </w:rPr>
      </w:pPr>
    </w:p>
    <w:p w:rsidR="00D76C4D" w:rsidRDefault="00D76C4D">
      <w:pPr>
        <w:pStyle w:val="ConsPlusNormal"/>
        <w:ind w:left="-567" w:firstLine="567"/>
        <w:jc w:val="center"/>
        <w:rPr>
          <w:szCs w:val="28"/>
        </w:rPr>
      </w:pPr>
    </w:p>
    <w:p w:rsidR="00D76C4D" w:rsidRDefault="00D76C4D">
      <w:pPr>
        <w:pStyle w:val="ConsPlusNormal"/>
        <w:ind w:left="-567" w:firstLine="567"/>
        <w:jc w:val="center"/>
        <w:rPr>
          <w:szCs w:val="28"/>
        </w:rPr>
      </w:pPr>
    </w:p>
    <w:p w:rsidR="00D76C4D" w:rsidRDefault="00D76C4D">
      <w:pPr>
        <w:pStyle w:val="ConsPlusNormal"/>
        <w:ind w:left="-567" w:firstLine="567"/>
        <w:jc w:val="center"/>
        <w:rPr>
          <w:szCs w:val="28"/>
        </w:rPr>
      </w:pPr>
    </w:p>
    <w:p w:rsidR="00D76C4D" w:rsidRDefault="00D76C4D">
      <w:pPr>
        <w:jc w:val="center"/>
        <w:rPr>
          <w:color w:val="auto"/>
          <w:szCs w:val="28"/>
        </w:rPr>
      </w:pPr>
    </w:p>
    <w:p w:rsidR="00D76C4D" w:rsidRDefault="00D76C4D">
      <w:pPr>
        <w:pStyle w:val="ConsPlusNormal"/>
        <w:ind w:left="-567" w:firstLine="567"/>
        <w:jc w:val="right"/>
        <w:rPr>
          <w:sz w:val="20"/>
        </w:rPr>
      </w:pPr>
    </w:p>
    <w:p w:rsidR="00D76C4D" w:rsidRDefault="00D76C4D">
      <w:pPr>
        <w:pStyle w:val="ConsPlusNormal"/>
        <w:ind w:left="-567" w:firstLine="567"/>
        <w:jc w:val="right"/>
        <w:rPr>
          <w:sz w:val="20"/>
        </w:rPr>
      </w:pPr>
    </w:p>
    <w:p w:rsidR="00D76C4D" w:rsidRDefault="00D76C4D">
      <w:pPr>
        <w:pStyle w:val="ConsPlusNormal"/>
        <w:ind w:left="-567" w:firstLine="567"/>
        <w:jc w:val="right"/>
        <w:rPr>
          <w:sz w:val="20"/>
        </w:rPr>
      </w:pPr>
    </w:p>
    <w:p w:rsidR="00D76C4D" w:rsidRDefault="00D76C4D">
      <w:pPr>
        <w:pStyle w:val="ConsPlusNormal"/>
        <w:ind w:left="-567" w:firstLine="567"/>
        <w:jc w:val="right"/>
        <w:rPr>
          <w:sz w:val="20"/>
        </w:rPr>
      </w:pPr>
    </w:p>
    <w:p w:rsidR="00D76C4D" w:rsidRDefault="00211017">
      <w:pPr>
        <w:pStyle w:val="ConsPlusNormal"/>
        <w:ind w:left="-567" w:firstLine="567"/>
        <w:jc w:val="right"/>
        <w:rPr>
          <w:sz w:val="20"/>
        </w:rPr>
      </w:pPr>
      <w:r>
        <w:rPr>
          <w:sz w:val="20"/>
        </w:rPr>
        <w:t>Приложение 4</w:t>
      </w:r>
    </w:p>
    <w:p w:rsidR="00D76C4D" w:rsidRDefault="00211017">
      <w:pPr>
        <w:pStyle w:val="ConsPlusNormal"/>
        <w:ind w:left="-567" w:firstLine="567"/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D76C4D" w:rsidRDefault="00211017">
      <w:pPr>
        <w:pStyle w:val="ConsPlusNormal"/>
        <w:ind w:left="-567" w:firstLine="567"/>
        <w:jc w:val="right"/>
        <w:rPr>
          <w:sz w:val="20"/>
        </w:rPr>
      </w:pPr>
      <w:r>
        <w:rPr>
          <w:sz w:val="20"/>
        </w:rPr>
        <w:t>предоставления муниципальной услуги</w:t>
      </w:r>
    </w:p>
    <w:p w:rsidR="00D76C4D" w:rsidRDefault="00211017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«Предоставление администрацией </w:t>
      </w:r>
    </w:p>
    <w:p w:rsidR="00D76C4D" w:rsidRDefault="00211017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 </w:t>
      </w:r>
    </w:p>
    <w:p w:rsidR="00D76C4D" w:rsidRDefault="00211017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муниципального образования                       </w:t>
      </w:r>
    </w:p>
    <w:p w:rsidR="00D76C4D" w:rsidRDefault="00211017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градостроительного плана земельного участка»  </w:t>
      </w:r>
    </w:p>
    <w:p w:rsidR="00D76C4D" w:rsidRDefault="00211017">
      <w:pPr>
        <w:pStyle w:val="9"/>
        <w:spacing w:before="0"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76C4D" w:rsidRDefault="00211017">
      <w:pPr>
        <w:pStyle w:val="ConsPlusNormal"/>
        <w:ind w:left="-567" w:firstLine="567"/>
        <w:jc w:val="center"/>
        <w:rPr>
          <w:szCs w:val="28"/>
        </w:rPr>
      </w:pPr>
      <w:r>
        <w:rPr>
          <w:szCs w:val="28"/>
        </w:rPr>
        <w:t>БЛОК-СХЕМА</w:t>
      </w:r>
    </w:p>
    <w:p w:rsidR="00D76C4D" w:rsidRDefault="00211017">
      <w:pPr>
        <w:pStyle w:val="ConsPlusNormal"/>
        <w:ind w:left="-567" w:firstLine="567"/>
        <w:jc w:val="center"/>
        <w:rPr>
          <w:szCs w:val="28"/>
        </w:rPr>
      </w:pPr>
      <w:r>
        <w:rPr>
          <w:szCs w:val="28"/>
        </w:rPr>
        <w:t>процедуры по предоставлению муниципальной услуги</w:t>
      </w:r>
    </w:p>
    <w:p w:rsidR="00D76C4D" w:rsidRDefault="00211017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293370</wp:posOffset>
                </wp:positionV>
                <wp:extent cx="2858770" cy="297815"/>
                <wp:effectExtent l="13335" t="6985" r="8255" b="13335"/>
                <wp:wrapNone/>
                <wp:docPr id="2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040" cy="29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76C4D" w:rsidRDefault="00211017">
                            <w:pPr>
                              <w:pStyle w:val="9"/>
                              <w:spacing w:before="0"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90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Получение Администрацией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Заявления </w:t>
                            </w:r>
                          </w:p>
                          <w:p w:rsidR="00D76C4D" w:rsidRDefault="00D76C4D">
                            <w:pPr>
                              <w:pStyle w:val="af8"/>
                            </w:pPr>
                          </w:p>
                          <w:p w:rsidR="00D76C4D" w:rsidRDefault="00D76C4D">
                            <w:pPr>
                              <w:pStyle w:val="af8"/>
                            </w:pPr>
                          </w:p>
                          <w:p w:rsidR="00D76C4D" w:rsidRDefault="00D76C4D">
                            <w:pPr>
                              <w:pStyle w:val="af8"/>
                            </w:pPr>
                          </w:p>
                          <w:p w:rsidR="00D76C4D" w:rsidRDefault="00D76C4D">
                            <w:pPr>
                              <w:pStyle w:val="af8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1" o:spid="_x0000_s1026" style="position:absolute;left:0;text-align:left;margin-left:99pt;margin-top:23.1pt;width:225.1pt;height:23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" strokeweight=".26mm">
                <v:textbox>
                  <w:txbxContent>
                    <w:p w:rsidR="00D76C4D" w:rsidRDefault="00211017">
                      <w:pPr>
                        <w:pStyle w:val="9"/>
                        <w:spacing w:before="0"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Style w:val="90"/>
                          <w:rFonts w:ascii="Times New Roman" w:hAnsi="Times New Roman" w:cs="Times New Roman"/>
                          <w:sz w:val="20"/>
                          <w:szCs w:val="20"/>
                        </w:rPr>
                        <w:t>Получение Администрацией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Заявления </w:t>
                      </w:r>
                    </w:p>
                    <w:p w:rsidR="00D76C4D" w:rsidRDefault="00D76C4D">
                      <w:pPr>
                        <w:pStyle w:val="af8"/>
                      </w:pPr>
                    </w:p>
                    <w:p w:rsidR="00D76C4D" w:rsidRDefault="00D76C4D">
                      <w:pPr>
                        <w:pStyle w:val="af8"/>
                      </w:pPr>
                    </w:p>
                    <w:p w:rsidR="00D76C4D" w:rsidRDefault="00D76C4D">
                      <w:pPr>
                        <w:pStyle w:val="af8"/>
                      </w:pPr>
                    </w:p>
                    <w:p w:rsidR="00D76C4D" w:rsidRDefault="00D76C4D">
                      <w:pPr>
                        <w:pStyle w:val="af8"/>
                      </w:pPr>
                    </w:p>
                  </w:txbxContent>
                </v:textbox>
              </v:rect>
            </w:pict>
          </mc:Fallback>
        </mc:AlternateContent>
      </w:r>
    </w:p>
    <w:p w:rsidR="00D76C4D" w:rsidRDefault="00211017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274320</wp:posOffset>
                </wp:positionV>
                <wp:extent cx="4445" cy="175260"/>
                <wp:effectExtent l="57150" t="5715" r="57150" b="22860"/>
                <wp:wrapNone/>
                <wp:docPr id="4" name="AutoShap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174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D76C4D" w:rsidRDefault="00211017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132715</wp:posOffset>
                </wp:positionV>
                <wp:extent cx="2477135" cy="229870"/>
                <wp:effectExtent l="8255" t="5715" r="13970" b="6350"/>
                <wp:wrapNone/>
                <wp:docPr id="5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44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76C4D" w:rsidRDefault="00211017">
                            <w:pPr>
                              <w:pStyle w:val="9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3" o:spid="_x0000_s1027" style="position:absolute;left:0;text-align:left;margin-left:114.35pt;margin-top:10.45pt;width:195.05pt;height:18.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" strokeweight=".26mm">
                <v:textbox>
                  <w:txbxContent>
                    <w:p w:rsidR="00D76C4D" w:rsidRDefault="00211017">
                      <w:pPr>
                        <w:pStyle w:val="9"/>
                        <w:spacing w:before="0"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76C4D" w:rsidRDefault="00211017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45720</wp:posOffset>
                </wp:positionV>
                <wp:extent cx="4445" cy="143510"/>
                <wp:effectExtent l="57150" t="12700" r="57150" b="19050"/>
                <wp:wrapNone/>
                <wp:docPr id="7" name="AutoShap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14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185420</wp:posOffset>
                </wp:positionV>
                <wp:extent cx="3401695" cy="532130"/>
                <wp:effectExtent l="13335" t="9525" r="8255" b="5080"/>
                <wp:wrapNone/>
                <wp:docPr id="8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920" cy="53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76C4D" w:rsidRDefault="00211017">
                            <w:pPr>
                              <w:pStyle w:val="9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Соответствие Заявления и приложенных документов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0" o:spid="_x0000_s1028" style="position:absolute;left:0;text-align:left;margin-left:80.25pt;margin-top:14.6pt;width:267.85pt;height:41.9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" strokeweight=".26mm">
                <v:textbox>
                  <w:txbxContent>
                    <w:p w:rsidR="00D76C4D" w:rsidRDefault="00211017">
                      <w:pPr>
                        <w:pStyle w:val="9"/>
                        <w:spacing w:before="0"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Соответствие Заявления и приложенных документов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D76C4D" w:rsidRDefault="00D76C4D">
      <w:pPr>
        <w:pStyle w:val="9"/>
      </w:pPr>
    </w:p>
    <w:p w:rsidR="00D76C4D" w:rsidRDefault="00211017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87630</wp:posOffset>
                </wp:positionV>
                <wp:extent cx="405765" cy="148590"/>
                <wp:effectExtent l="12065" t="13970" r="14605" b="12700"/>
                <wp:wrapNone/>
                <wp:docPr id="10" name="AutoShap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5000" cy="147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87630</wp:posOffset>
                </wp:positionV>
                <wp:extent cx="387350" cy="148590"/>
                <wp:effectExtent l="10795" t="13970" r="15240" b="12700"/>
                <wp:wrapNone/>
                <wp:docPr id="11" name="AutoShap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640" cy="147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241300</wp:posOffset>
                </wp:positionV>
                <wp:extent cx="13335" cy="584835"/>
                <wp:effectExtent l="46355" t="15240" r="58420" b="22860"/>
                <wp:wrapNone/>
                <wp:docPr id="12" name="AutoShap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584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974725</wp:posOffset>
                </wp:positionH>
                <wp:positionV relativeFrom="paragraph">
                  <wp:posOffset>241300</wp:posOffset>
                </wp:positionV>
                <wp:extent cx="984885" cy="4445"/>
                <wp:effectExtent l="8255" t="5715" r="10795" b="13335"/>
                <wp:wrapNone/>
                <wp:docPr id="13" name="AutoShap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84240" cy="3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241300</wp:posOffset>
                </wp:positionV>
                <wp:extent cx="4445" cy="603250"/>
                <wp:effectExtent l="59690" t="5715" r="53975" b="23495"/>
                <wp:wrapNone/>
                <wp:docPr id="14" name="AutoShap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602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7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241300</wp:posOffset>
                </wp:positionV>
                <wp:extent cx="1041400" cy="4445"/>
                <wp:effectExtent l="13335" t="5715" r="6350" b="13335"/>
                <wp:wrapNone/>
                <wp:docPr id="15" name="AutoShap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760" cy="3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D76C4D" w:rsidRDefault="00211017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3" behindDoc="0" locked="0" layoutInCell="1" allowOverlap="1">
                <wp:simplePos x="0" y="0"/>
                <wp:positionH relativeFrom="page">
                  <wp:posOffset>5505450</wp:posOffset>
                </wp:positionH>
                <wp:positionV relativeFrom="paragraph">
                  <wp:posOffset>125730</wp:posOffset>
                </wp:positionV>
                <wp:extent cx="568325" cy="554990"/>
                <wp:effectExtent l="0" t="0" r="0" b="0"/>
                <wp:wrapSquare wrapText="bothSides"/>
                <wp:docPr id="16" name="Врезка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2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f9"/>
                              <w:tblW w:w="890" w:type="dxa"/>
                              <w:tblCellMar>
                                <w:left w:w="13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0"/>
                            </w:tblGrid>
                            <w:tr w:rsidR="00D76C4D">
                              <w:trPr>
                                <w:trHeight w:val="276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76C4D" w:rsidRDefault="00211017">
                                  <w:pPr>
                                    <w:pStyle w:val="9"/>
                                    <w:ind w:firstLine="0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</w:tr>
                          </w:tbl>
                          <w:p w:rsidR="00D76C4D" w:rsidRDefault="00D76C4D">
                            <w:pPr>
                              <w:pStyle w:val="af8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4" o:spid="_x0000_s1029" style="position:absolute;left:0;text-align:left;margin-left:433.5pt;margin-top:9.9pt;width:44.75pt;height:43.7pt;z-index: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" filled="f" stroked="f">
                <v:textbox style="mso-fit-shape-to-text:t" inset="0,0,0,0">
                  <w:txbxContent>
                    <w:tbl>
                      <w:tblPr>
                        <w:tblStyle w:val="af9"/>
                        <w:tblW w:w="890" w:type="dxa"/>
                        <w:tblCellMar>
                          <w:left w:w="13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0"/>
                      </w:tblGrid>
                      <w:tr w:rsidR="00D76C4D">
                        <w:trPr>
                          <w:trHeight w:val="276"/>
                        </w:trPr>
                        <w:tc>
                          <w:tcPr>
                            <w:tcW w:w="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D76C4D" w:rsidRDefault="00211017">
                            <w:pPr>
                              <w:pStyle w:val="9"/>
                              <w:ind w:firstLine="0"/>
                            </w:pPr>
                            <w:r>
                              <w:t>да</w:t>
                            </w:r>
                          </w:p>
                        </w:tc>
                      </w:tr>
                    </w:tbl>
                    <w:p w:rsidR="00D76C4D" w:rsidRDefault="00D76C4D">
                      <w:pPr>
                        <w:pStyle w:val="af8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t>нет</w:t>
      </w:r>
    </w:p>
    <w:p w:rsidR="00D76C4D" w:rsidRDefault="00211017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148590</wp:posOffset>
                </wp:positionV>
                <wp:extent cx="2127250" cy="513080"/>
                <wp:effectExtent l="8255" t="5715" r="11430" b="8890"/>
                <wp:wrapNone/>
                <wp:docPr id="18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26520" cy="51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76C4D" w:rsidRDefault="00211017">
                            <w:pPr>
                              <w:pStyle w:val="9"/>
                              <w:spacing w:before="0" w:after="0"/>
                              <w:ind w:firstLine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Уведомление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5" o:spid="_x0000_s1030" style="position:absolute;left:0;text-align:left;margin-left:-5.45pt;margin-top:11.7pt;width:167.5pt;height:40.4pt;flip:y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" strokeweight=".26mm">
                <v:textbox>
                  <w:txbxContent>
                    <w:p w:rsidR="00D76C4D" w:rsidRDefault="00211017">
                      <w:pPr>
                        <w:pStyle w:val="9"/>
                        <w:spacing w:before="0" w:after="0"/>
                        <w:ind w:firstLine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Уведомление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158115</wp:posOffset>
                </wp:positionV>
                <wp:extent cx="2060575" cy="513080"/>
                <wp:effectExtent l="7620" t="15240" r="12065" b="8890"/>
                <wp:wrapNone/>
                <wp:docPr id="20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20" cy="51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76C4D" w:rsidRDefault="00211017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Наличие приложенного Заявителем полного пакета документов</w:t>
                            </w:r>
                          </w:p>
                          <w:p w:rsidR="00D76C4D" w:rsidRDefault="00D76C4D">
                            <w:pPr>
                              <w:pStyle w:val="af8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7" o:spid="_x0000_s1031" style="position:absolute;left:0;text-align:left;margin-left:274.05pt;margin-top:12.45pt;width:162.25pt;height:40.4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" strokeweight=".35mm">
                <v:textbox>
                  <w:txbxContent>
                    <w:p w:rsidR="00D76C4D" w:rsidRDefault="00211017">
                      <w:pPr>
                        <w:pStyle w:val="9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Наличие приложенного Заявителем полного пакета документов</w:t>
                      </w:r>
                    </w:p>
                    <w:p w:rsidR="00D76C4D" w:rsidRDefault="00D76C4D">
                      <w:pPr>
                        <w:pStyle w:val="af8"/>
                      </w:pPr>
                    </w:p>
                  </w:txbxContent>
                </v:textbox>
              </v:rect>
            </w:pict>
          </mc:Fallback>
        </mc:AlternateContent>
      </w:r>
    </w:p>
    <w:p w:rsidR="00D76C4D" w:rsidRDefault="00211017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306070</wp:posOffset>
                </wp:positionV>
                <wp:extent cx="5080" cy="480060"/>
                <wp:effectExtent l="51435" t="9525" r="61595" b="19050"/>
                <wp:wrapNone/>
                <wp:docPr id="22" name="AutoShap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479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8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168910</wp:posOffset>
                </wp:positionV>
                <wp:extent cx="405765" cy="148590"/>
                <wp:effectExtent l="14605" t="15240" r="12065" b="11430"/>
                <wp:wrapNone/>
                <wp:docPr id="23" name="AutoShap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5000" cy="147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D76C4D" w:rsidRDefault="00211017">
      <w:pPr>
        <w:pStyle w:val="9"/>
        <w:tabs>
          <w:tab w:val="left" w:pos="52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125095</wp:posOffset>
                </wp:positionV>
                <wp:extent cx="413385" cy="289560"/>
                <wp:effectExtent l="1270" t="0" r="0" b="1270"/>
                <wp:wrapNone/>
                <wp:docPr id="24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920" cy="28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76C4D" w:rsidRDefault="00211017">
                            <w:pPr>
                              <w:pStyle w:val="af8"/>
                              <w:jc w:val="center"/>
                            </w:pPr>
                            <w:r>
                              <w:rPr>
                                <w:color w:val="auto"/>
                              </w:rPr>
                              <w:t>да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3" o:spid="_x0000_s1032" style="position:absolute;left:0;text-align:left;margin-left:420.75pt;margin-top:9.85pt;width:32.55pt;height:22.8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" stroked="f">
                <v:textbox>
                  <w:txbxContent>
                    <w:p w:rsidR="00D76C4D" w:rsidRDefault="00211017">
                      <w:pPr>
                        <w:pStyle w:val="af8"/>
                        <w:jc w:val="center"/>
                      </w:pPr>
                      <w:r>
                        <w:rPr>
                          <w:color w:val="auto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41275</wp:posOffset>
                </wp:positionV>
                <wp:extent cx="5080" cy="431800"/>
                <wp:effectExtent l="53340" t="10160" r="59690" b="19050"/>
                <wp:wrapNone/>
                <wp:docPr id="26" name="AutoShap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43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4" behindDoc="0" locked="0" layoutInCell="1" allowOverlap="1">
                <wp:simplePos x="0" y="0"/>
                <wp:positionH relativeFrom="page">
                  <wp:posOffset>5605145</wp:posOffset>
                </wp:positionH>
                <wp:positionV relativeFrom="paragraph">
                  <wp:posOffset>133985</wp:posOffset>
                </wp:positionV>
                <wp:extent cx="473075" cy="919480"/>
                <wp:effectExtent l="0" t="0" r="0" b="0"/>
                <wp:wrapSquare wrapText="bothSides"/>
                <wp:docPr id="27" name="Врезка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320" cy="91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f9"/>
                              <w:tblW w:w="740" w:type="dxa"/>
                              <w:tblCellMar>
                                <w:left w:w="13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60"/>
                            </w:tblGrid>
                            <w:tr w:rsidR="00D76C4D">
                              <w:trPr>
                                <w:trHeight w:val="388"/>
                              </w:trPr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76C4D" w:rsidRDefault="00211017">
                                  <w:pPr>
                                    <w:pStyle w:val="9"/>
                                    <w:ind w:firstLine="0"/>
                                  </w:pPr>
                                  <w:r>
                                    <w:t>да</w:t>
                                  </w:r>
                                </w:p>
                                <w:tbl>
                                  <w:tblPr>
                                    <w:tblStyle w:val="af9"/>
                                    <w:tblW w:w="509" w:type="dxa"/>
                                    <w:tblCellMar>
                                      <w:left w:w="78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09"/>
                                  </w:tblGrid>
                                  <w:tr w:rsidR="00D76C4D">
                                    <w:tc>
                                      <w:tcPr>
                                        <w:tcW w:w="509" w:type="dxa"/>
                                        <w:shd w:val="clear" w:color="auto" w:fill="auto"/>
                                      </w:tcPr>
                                      <w:p w:rsidR="00D76C4D" w:rsidRDefault="00D76C4D">
                                        <w:pPr>
                                          <w:pStyle w:val="9"/>
                                          <w:ind w:firstLine="0"/>
                                        </w:pPr>
                                      </w:p>
                                    </w:tc>
                                  </w:tr>
                                </w:tbl>
                                <w:p w:rsidR="00D76C4D" w:rsidRDefault="00D76C4D">
                                  <w:pPr>
                                    <w:pStyle w:val="9"/>
                                    <w:ind w:firstLine="0"/>
                                  </w:pPr>
                                </w:p>
                              </w:tc>
                            </w:tr>
                          </w:tbl>
                          <w:p w:rsidR="00D76C4D" w:rsidRDefault="00D76C4D">
                            <w:pPr>
                              <w:pStyle w:val="af8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5" o:spid="_x0000_s1033" style="position:absolute;left:0;text-align:left;margin-left:441.35pt;margin-top:10.55pt;width:37.25pt;height:72.4pt;z-index: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" filled="f" stroked="f">
                <v:textbox style="mso-fit-shape-to-text:t" inset="0,0,0,0">
                  <w:txbxContent>
                    <w:tbl>
                      <w:tblPr>
                        <w:tblStyle w:val="af9"/>
                        <w:tblW w:w="740" w:type="dxa"/>
                        <w:tblCellMar>
                          <w:left w:w="13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60"/>
                      </w:tblGrid>
                      <w:tr w:rsidR="00D76C4D">
                        <w:trPr>
                          <w:trHeight w:val="388"/>
                        </w:trPr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D76C4D" w:rsidRDefault="00211017">
                            <w:pPr>
                              <w:pStyle w:val="9"/>
                              <w:ind w:firstLine="0"/>
                            </w:pPr>
                            <w:r>
                              <w:t>да</w:t>
                            </w:r>
                          </w:p>
                          <w:tbl>
                            <w:tblPr>
                              <w:tblStyle w:val="af9"/>
                              <w:tblW w:w="509" w:type="dxa"/>
                              <w:tblCellMar>
                                <w:left w:w="7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09"/>
                            </w:tblGrid>
                            <w:tr w:rsidR="00D76C4D">
                              <w:tc>
                                <w:tcPr>
                                  <w:tcW w:w="509" w:type="dxa"/>
                                  <w:shd w:val="clear" w:color="auto" w:fill="auto"/>
                                </w:tcPr>
                                <w:p w:rsidR="00D76C4D" w:rsidRDefault="00D76C4D">
                                  <w:pPr>
                                    <w:pStyle w:val="9"/>
                                    <w:ind w:firstLine="0"/>
                                  </w:pPr>
                                </w:p>
                              </w:tc>
                            </w:tr>
                          </w:tbl>
                          <w:p w:rsidR="00D76C4D" w:rsidRDefault="00D76C4D">
                            <w:pPr>
                              <w:pStyle w:val="9"/>
                              <w:ind w:firstLine="0"/>
                            </w:pPr>
                          </w:p>
                        </w:tc>
                      </w:tr>
                    </w:tbl>
                    <w:p w:rsidR="00D76C4D" w:rsidRDefault="00D76C4D">
                      <w:pPr>
                        <w:pStyle w:val="af8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497205" cy="554990"/>
                <wp:effectExtent l="0" t="0" r="0" b="0"/>
                <wp:wrapSquare wrapText="bothSides"/>
                <wp:docPr id="29" name="Врезка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44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f9"/>
                              <w:tblW w:w="778" w:type="dxa"/>
                              <w:jc w:val="center"/>
                              <w:tblCellMar>
                                <w:left w:w="13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78"/>
                            </w:tblGrid>
                            <w:tr w:rsidR="00D76C4D">
                              <w:trPr>
                                <w:trHeight w:val="500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76C4D" w:rsidRDefault="00211017">
                                  <w:pPr>
                                    <w:pStyle w:val="9"/>
                                    <w:tabs>
                                      <w:tab w:val="left" w:pos="5247"/>
                                    </w:tabs>
                                    <w:ind w:firstLine="0"/>
                                  </w:pPr>
                                  <w:r>
                                    <w:t>нет</w:t>
                                  </w:r>
                                </w:p>
                              </w:tc>
                            </w:tr>
                          </w:tbl>
                          <w:p w:rsidR="00D76C4D" w:rsidRDefault="00D76C4D">
                            <w:pPr>
                              <w:pStyle w:val="af8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6" o:spid="_x0000_s1034" style="position:absolute;left:0;text-align:left;margin-left:0;margin-top:5.55pt;width:39.15pt;height:43.7pt;z-index:3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" filled="f" stroked="f">
                <v:textbox style="mso-fit-shape-to-text:t" inset="0,0,0,0">
                  <w:txbxContent>
                    <w:tbl>
                      <w:tblPr>
                        <w:tblStyle w:val="af9"/>
                        <w:tblW w:w="778" w:type="dxa"/>
                        <w:jc w:val="center"/>
                        <w:tblCellMar>
                          <w:left w:w="13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78"/>
                      </w:tblGrid>
                      <w:tr w:rsidR="00D76C4D">
                        <w:trPr>
                          <w:trHeight w:val="500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D76C4D" w:rsidRDefault="00211017">
                            <w:pPr>
                              <w:pStyle w:val="9"/>
                              <w:tabs>
                                <w:tab w:val="left" w:pos="5247"/>
                              </w:tabs>
                              <w:ind w:firstLine="0"/>
                            </w:pPr>
                            <w:r>
                              <w:t>нет</w:t>
                            </w:r>
                          </w:p>
                        </w:tc>
                      </w:tr>
                    </w:tbl>
                    <w:p w:rsidR="00D76C4D" w:rsidRDefault="00D76C4D">
                      <w:pPr>
                        <w:pStyle w:val="af8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tab/>
      </w:r>
    </w:p>
    <w:p w:rsidR="00D76C4D" w:rsidRDefault="00211017">
      <w:pPr>
        <w:pStyle w:val="9"/>
        <w:tabs>
          <w:tab w:val="left" w:pos="5247"/>
        </w:tabs>
      </w:pPr>
      <w:r>
        <w:rPr>
          <w:noProof/>
        </w:rPr>
        <mc:AlternateContent>
          <mc:Choice Requires="wps">
            <w:drawing>
              <wp:anchor distT="0" distB="0" distL="112395" distR="114300" simplePos="0" relativeHeight="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118110</wp:posOffset>
                </wp:positionV>
                <wp:extent cx="3160395" cy="558165"/>
                <wp:effectExtent l="9525" t="8890" r="15240" b="8255"/>
                <wp:wrapNone/>
                <wp:docPr id="31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720" cy="55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76C4D" w:rsidRDefault="00211017">
                            <w:pPr>
                              <w:pStyle w:val="9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письма заявителю об отказе в выдаче ГПЗУ, регистрация и выдача документа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35" style="position:absolute;left:0;text-align:left;margin-left:4.2pt;margin-top:9.3pt;width:248.85pt;height:43.95pt;z-index:6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" strokeweight=".35mm">
                <v:textbox>
                  <w:txbxContent>
                    <w:p w:rsidR="00D76C4D" w:rsidRDefault="00211017">
                      <w:pPr>
                        <w:pStyle w:val="9"/>
                        <w:spacing w:before="0"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письма заявителю об отказе в выдаче ГПЗУ,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118110</wp:posOffset>
                </wp:positionV>
                <wp:extent cx="2985135" cy="685165"/>
                <wp:effectExtent l="13970" t="8890" r="5080" b="5080"/>
                <wp:wrapNone/>
                <wp:docPr id="33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400" cy="68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76C4D" w:rsidRDefault="00211017">
                            <w:pPr>
                              <w:pStyle w:val="9"/>
                              <w:spacing w:before="0" w:after="0"/>
                              <w:ind w:firstLine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8" o:spid="_x0000_s1036" style="position:absolute;left:0;text-align:left;margin-left:267.8pt;margin-top:9.3pt;width:235.05pt;height:53.9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" strokeweight=".26mm">
                <v:textbox>
                  <w:txbxContent>
                    <w:p w:rsidR="00D76C4D" w:rsidRDefault="00211017">
                      <w:pPr>
                        <w:pStyle w:val="9"/>
                        <w:spacing w:before="0" w:after="0"/>
                        <w:ind w:firstLine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D76C4D" w:rsidRDefault="00211017">
      <w:pPr>
        <w:pStyle w:val="9"/>
      </w:pPr>
      <w:r>
        <w:rPr>
          <w:noProof/>
        </w:rPr>
        <mc:AlternateContent>
          <mc:Choice Requires="wps">
            <w:drawing>
              <wp:anchor distT="0" distB="0" distL="112395" distR="114300" simplePos="0" relativeHeight="29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31750</wp:posOffset>
                </wp:positionV>
                <wp:extent cx="4445" cy="1228090"/>
                <wp:effectExtent l="55245" t="16510" r="59055" b="6985"/>
                <wp:wrapNone/>
                <wp:docPr id="35" name="AutoShap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60" cy="1227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41275</wp:posOffset>
                </wp:positionV>
                <wp:extent cx="501015" cy="4445"/>
                <wp:effectExtent l="7620" t="54610" r="19050" b="59690"/>
                <wp:wrapNone/>
                <wp:docPr id="36" name="AutoShap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00" cy="3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D76C4D" w:rsidRDefault="00211017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173355</wp:posOffset>
                </wp:positionV>
                <wp:extent cx="4445" cy="593725"/>
                <wp:effectExtent l="59690" t="13970" r="54610" b="15240"/>
                <wp:wrapNone/>
                <wp:docPr id="37" name="AutoShap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59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ge">
                  <wp:posOffset>5438775</wp:posOffset>
                </wp:positionV>
                <wp:extent cx="299720" cy="715645"/>
                <wp:effectExtent l="0" t="0" r="0" b="0"/>
                <wp:wrapSquare wrapText="bothSides"/>
                <wp:docPr id="38" name="Врезка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60" cy="7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f9"/>
                              <w:tblW w:w="467" w:type="dxa"/>
                              <w:tblCellMar>
                                <w:left w:w="13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2"/>
                            </w:tblGrid>
                            <w:tr w:rsidR="00D76C4D">
                              <w:trPr>
                                <w:trHeight w:val="401"/>
                              </w:trPr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76C4D" w:rsidRDefault="00211017">
                                  <w:pPr>
                                    <w:pStyle w:val="9"/>
                                    <w:ind w:firstLine="0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</w:tr>
                          </w:tbl>
                          <w:p w:rsidR="00D76C4D" w:rsidRDefault="00D76C4D">
                            <w:pPr>
                              <w:pStyle w:val="af8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7" o:spid="_x0000_s1037" style="position:absolute;left:0;text-align:left;margin-left:-5.65pt;margin-top:428.25pt;width:23.6pt;height:56.35pt;z-index: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" filled="f" stroked="f">
                <v:textbox style="mso-fit-shape-to-text:t" inset="0,0,0,0">
                  <w:txbxContent>
                    <w:tbl>
                      <w:tblPr>
                        <w:tblStyle w:val="af9"/>
                        <w:tblW w:w="467" w:type="dxa"/>
                        <w:tblCellMar>
                          <w:left w:w="13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2"/>
                      </w:tblGrid>
                      <w:tr w:rsidR="00D76C4D">
                        <w:trPr>
                          <w:trHeight w:val="401"/>
                        </w:trPr>
                        <w:tc>
                          <w:tcPr>
                            <w:tcW w:w="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D76C4D" w:rsidRDefault="00211017">
                            <w:pPr>
                              <w:pStyle w:val="9"/>
                              <w:ind w:firstLine="0"/>
                            </w:pPr>
                            <w:r>
                              <w:t>да</w:t>
                            </w:r>
                          </w:p>
                        </w:tc>
                      </w:tr>
                    </w:tbl>
                    <w:p w:rsidR="00D76C4D" w:rsidRDefault="00D76C4D">
                      <w:pPr>
                        <w:pStyle w:val="af8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D76C4D" w:rsidRDefault="00211017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2395" simplePos="0" relativeHeight="24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412115</wp:posOffset>
                </wp:positionV>
                <wp:extent cx="4479290" cy="313690"/>
                <wp:effectExtent l="10795" t="13335" r="9525" b="10160"/>
                <wp:wrapNone/>
                <wp:docPr id="4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760" cy="31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76C4D" w:rsidRDefault="00211017">
                            <w:pPr>
                              <w:pStyle w:val="9"/>
                              <w:spacing w:before="0"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Наличие обстоятельств, указанных в п. 2.10 Регламента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0" o:spid="_x0000_s1038" style="position:absolute;left:0;text-align:left;margin-left:33.55pt;margin-top:32.45pt;width:352.7pt;height:24.7pt;z-index:24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" strokeweight=".35mm">
                <v:textbox>
                  <w:txbxContent>
                    <w:p w:rsidR="00D76C4D" w:rsidRDefault="00211017">
                      <w:pPr>
                        <w:pStyle w:val="9"/>
                        <w:spacing w:before="0" w:after="0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Наличие обстоятельств, указанных в п. 2.10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D76C4D" w:rsidRDefault="00211017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1" behindDoc="0" locked="0" layoutInCell="1" allowOverlap="1">
                <wp:simplePos x="0" y="0"/>
                <wp:positionH relativeFrom="column">
                  <wp:posOffset>-789305</wp:posOffset>
                </wp:positionH>
                <wp:positionV relativeFrom="paragraph">
                  <wp:posOffset>288290</wp:posOffset>
                </wp:positionV>
                <wp:extent cx="1202055" cy="4445"/>
                <wp:effectExtent l="5080" t="12065" r="6350" b="6985"/>
                <wp:wrapNone/>
                <wp:docPr id="42" name="AutoShap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320" cy="3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D76C4D" w:rsidRDefault="00211017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2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95885</wp:posOffset>
                </wp:positionV>
                <wp:extent cx="4445" cy="686435"/>
                <wp:effectExtent l="54610" t="8890" r="59690" b="22860"/>
                <wp:wrapNone/>
                <wp:docPr id="43" name="AutoShap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685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7" behindDoc="0" locked="0" layoutInCell="1" allowOverlap="1">
                <wp:simplePos x="0" y="0"/>
                <wp:positionH relativeFrom="page">
                  <wp:posOffset>3947160</wp:posOffset>
                </wp:positionH>
                <wp:positionV relativeFrom="paragraph">
                  <wp:posOffset>262890</wp:posOffset>
                </wp:positionV>
                <wp:extent cx="393700" cy="554990"/>
                <wp:effectExtent l="0" t="0" r="0" b="0"/>
                <wp:wrapSquare wrapText="bothSides"/>
                <wp:docPr id="44" name="Врезка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2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f9"/>
                              <w:tblW w:w="615" w:type="dxa"/>
                              <w:tblCellMar>
                                <w:left w:w="13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15"/>
                            </w:tblGrid>
                            <w:tr w:rsidR="00D76C4D">
                              <w:trPr>
                                <w:trHeight w:val="438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76C4D" w:rsidRDefault="00211017">
                                  <w:pPr>
                                    <w:pStyle w:val="9"/>
                                    <w:ind w:firstLine="0"/>
                                  </w:pPr>
                                  <w:r>
                                    <w:t>нет</w:t>
                                  </w:r>
                                </w:p>
                              </w:tc>
                            </w:tr>
                          </w:tbl>
                          <w:p w:rsidR="00D76C4D" w:rsidRDefault="00D76C4D">
                            <w:pPr>
                              <w:pStyle w:val="af8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8" o:spid="_x0000_s1039" style="position:absolute;left:0;text-align:left;margin-left:310.8pt;margin-top:20.7pt;width:31pt;height:43.7pt;z-index: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" filled="f" stroked="f">
                <v:textbox style="mso-fit-shape-to-text:t" inset="0,0,0,0">
                  <w:txbxContent>
                    <w:tbl>
                      <w:tblPr>
                        <w:tblStyle w:val="af9"/>
                        <w:tblW w:w="615" w:type="dxa"/>
                        <w:tblCellMar>
                          <w:left w:w="13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15"/>
                      </w:tblGrid>
                      <w:tr w:rsidR="00D76C4D">
                        <w:trPr>
                          <w:trHeight w:val="438"/>
                        </w:trPr>
                        <w:tc>
                          <w:tcPr>
                            <w:tcW w:w="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D76C4D" w:rsidRDefault="00211017">
                            <w:pPr>
                              <w:pStyle w:val="9"/>
                              <w:ind w:firstLine="0"/>
                            </w:pPr>
                            <w:r>
                              <w:t>нет</w:t>
                            </w:r>
                          </w:p>
                        </w:tc>
                      </w:tr>
                    </w:tbl>
                    <w:p w:rsidR="00D76C4D" w:rsidRDefault="00D76C4D">
                      <w:pPr>
                        <w:pStyle w:val="af8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D76C4D" w:rsidRDefault="00D76C4D">
      <w:pPr>
        <w:pStyle w:val="9"/>
      </w:pPr>
    </w:p>
    <w:p w:rsidR="00D76C4D" w:rsidRDefault="00211017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114300</wp:posOffset>
                </wp:positionV>
                <wp:extent cx="4479290" cy="435610"/>
                <wp:effectExtent l="8255" t="15240" r="12065" b="10160"/>
                <wp:wrapNone/>
                <wp:docPr id="46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760" cy="43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76C4D" w:rsidRDefault="00211017">
                            <w:pPr>
                              <w:pStyle w:val="9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ГПЗУ,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40" style="position:absolute;left:0;text-align:left;margin-left:37.85pt;margin-top:9pt;width:352.7pt;height:34.3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" strokeweight=".35mm">
                <v:textbox>
                  <w:txbxContent>
                    <w:p w:rsidR="00D76C4D" w:rsidRDefault="00211017">
                      <w:pPr>
                        <w:pStyle w:val="9"/>
                        <w:spacing w:before="0"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ГПЗУ,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D76C4D" w:rsidRDefault="00211017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" behindDoc="0" locked="0" layoutInCell="1" allowOverlap="1">
                <wp:simplePos x="0" y="0"/>
                <wp:positionH relativeFrom="column">
                  <wp:posOffset>2828290</wp:posOffset>
                </wp:positionH>
                <wp:positionV relativeFrom="paragraph">
                  <wp:posOffset>233045</wp:posOffset>
                </wp:positionV>
                <wp:extent cx="5080" cy="593725"/>
                <wp:effectExtent l="53340" t="8890" r="59690" b="20320"/>
                <wp:wrapNone/>
                <wp:docPr id="48" name="AutoShap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20" cy="59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D76C4D" w:rsidRDefault="00211017">
      <w:pPr>
        <w:pStyle w:val="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47625</wp:posOffset>
                </wp:positionV>
                <wp:extent cx="476250" cy="251460"/>
                <wp:effectExtent l="4445" t="3175" r="0" b="0"/>
                <wp:wrapNone/>
                <wp:docPr id="49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5560" cy="25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76C4D" w:rsidRDefault="00211017">
                            <w:pPr>
                              <w:pStyle w:val="af8"/>
                              <w:jc w:val="center"/>
                            </w:pPr>
                            <w:r>
                              <w:rPr>
                                <w:color w:val="auto"/>
                              </w:rPr>
                              <w:t>нет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5" o:spid="_x0000_s1041" style="position:absolute;left:0;text-align:left;margin-left:241.75pt;margin-top:3.75pt;width:37.5pt;height:19.8pt;flip:y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" stroked="f">
                <v:textbox>
                  <w:txbxContent>
                    <w:p w:rsidR="00D76C4D" w:rsidRDefault="00211017">
                      <w:pPr>
                        <w:pStyle w:val="af8"/>
                        <w:jc w:val="center"/>
                      </w:pPr>
                      <w:r>
                        <w:rPr>
                          <w:color w:val="auto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D76C4D" w:rsidRDefault="00211017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197485</wp:posOffset>
                </wp:positionV>
                <wp:extent cx="4479290" cy="480695"/>
                <wp:effectExtent l="12065" t="8890" r="8255" b="9525"/>
                <wp:wrapNone/>
                <wp:docPr id="51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760" cy="48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76C4D" w:rsidRDefault="00211017">
                            <w:pPr>
                              <w:pStyle w:val="9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5" o:spid="_x0000_s1042" style="position:absolute;left:0;text-align:left;margin-left:34.4pt;margin-top:15.55pt;width:352.7pt;height:37.8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" strokeweight=".35mm">
                <v:textbox>
                  <w:txbxContent>
                    <w:p w:rsidR="00D76C4D" w:rsidRDefault="00211017">
                      <w:pPr>
                        <w:pStyle w:val="9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-635</wp:posOffset>
                </wp:positionV>
                <wp:extent cx="413385" cy="289560"/>
                <wp:effectExtent l="3810" t="1270" r="0" b="0"/>
                <wp:wrapNone/>
                <wp:docPr id="53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920" cy="28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76C4D" w:rsidRDefault="00211017">
                            <w:pPr>
                              <w:pStyle w:val="af8"/>
                              <w:jc w:val="center"/>
                            </w:pPr>
                            <w:r>
                              <w:rPr>
                                <w:color w:val="auto"/>
                              </w:rPr>
                              <w:t>да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8" o:spid="_x0000_s1043" style="position:absolute;left:0;text-align:left;margin-left:426.75pt;margin-top:-.05pt;width:32.55pt;height:22.8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" stroked="f">
                <v:textbox>
                  <w:txbxContent>
                    <w:p w:rsidR="00D76C4D" w:rsidRDefault="00211017">
                      <w:pPr>
                        <w:pStyle w:val="af8"/>
                        <w:jc w:val="center"/>
                      </w:pPr>
                      <w:r>
                        <w:rPr>
                          <w:color w:val="auto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D76C4D" w:rsidRDefault="00211017">
      <w:pPr>
        <w:pStyle w:val="9"/>
        <w:sectPr w:rsidR="00D76C4D">
          <w:pgSz w:w="11906" w:h="16838"/>
          <w:pgMar w:top="568" w:right="851" w:bottom="426" w:left="1701" w:header="0" w:footer="0" w:gutter="0"/>
          <w:cols w:space="720"/>
          <w:formProt w:val="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2395" distR="114300" simplePos="0" relativeHeight="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47625</wp:posOffset>
                </wp:positionV>
                <wp:extent cx="4445" cy="4445"/>
                <wp:effectExtent l="9525" t="57785" r="19050" b="56515"/>
                <wp:wrapNone/>
                <wp:docPr id="55" name="AutoShap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3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D76C4D" w:rsidRDefault="00211017">
      <w:pPr>
        <w:pStyle w:val="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5 к Регламенту </w:t>
      </w:r>
    </w:p>
    <w:p w:rsidR="00D76C4D" w:rsidRDefault="00D76C4D"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 w:rsidR="00D76C4D" w:rsidRDefault="00D76C4D"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 w:rsidR="00D76C4D" w:rsidRDefault="00211017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 регистрации градостроительных планов земельного участка</w:t>
      </w:r>
    </w:p>
    <w:p w:rsidR="00D76C4D" w:rsidRDefault="00D76C4D">
      <w:pPr>
        <w:rPr>
          <w:color w:val="auto"/>
        </w:rPr>
      </w:pPr>
    </w:p>
    <w:tbl>
      <w:tblPr>
        <w:tblW w:w="12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28"/>
        <w:gridCol w:w="1969"/>
        <w:gridCol w:w="1740"/>
        <w:gridCol w:w="1609"/>
        <w:gridCol w:w="2485"/>
        <w:gridCol w:w="3243"/>
      </w:tblGrid>
      <w:tr w:rsidR="00D76C4D">
        <w:trPr>
          <w:trHeight w:val="847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4D" w:rsidRDefault="00211017">
            <w:pPr>
              <w:pStyle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№№п/п</w:t>
            </w:r>
          </w:p>
          <w:p w:rsidR="00D76C4D" w:rsidRDefault="00D76C4D">
            <w:pPr>
              <w:pStyle w:val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4D" w:rsidRDefault="00211017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4D" w:rsidRDefault="00211017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 кадастровый номер земельного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4D" w:rsidRDefault="00211017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4D" w:rsidRDefault="00211017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дата документа об утверждении ГПЗУ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4D" w:rsidRDefault="00211017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D76C4D">
        <w:trPr>
          <w:trHeight w:val="111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4D" w:rsidRDefault="00D76C4D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4D" w:rsidRDefault="00D76C4D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4D" w:rsidRDefault="00D76C4D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4D" w:rsidRDefault="00D76C4D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4D" w:rsidRDefault="00D76C4D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4D" w:rsidRDefault="00D76C4D">
            <w:pPr>
              <w:jc w:val="center"/>
              <w:rPr>
                <w:color w:val="auto"/>
                <w:szCs w:val="28"/>
              </w:rPr>
            </w:pPr>
          </w:p>
        </w:tc>
      </w:tr>
      <w:tr w:rsidR="00D76C4D">
        <w:trPr>
          <w:trHeight w:val="111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4D" w:rsidRDefault="00D76C4D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4D" w:rsidRDefault="00D76C4D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4D" w:rsidRDefault="00D76C4D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4D" w:rsidRDefault="00D76C4D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4D" w:rsidRDefault="00D76C4D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4D" w:rsidRDefault="00D76C4D">
            <w:pPr>
              <w:jc w:val="center"/>
              <w:rPr>
                <w:color w:val="auto"/>
                <w:szCs w:val="28"/>
              </w:rPr>
            </w:pPr>
          </w:p>
        </w:tc>
      </w:tr>
    </w:tbl>
    <w:p w:rsidR="00D76C4D" w:rsidRDefault="00D76C4D">
      <w:pPr>
        <w:ind w:firstLine="708"/>
        <w:jc w:val="both"/>
        <w:rPr>
          <w:color w:val="auto"/>
        </w:rPr>
      </w:pPr>
    </w:p>
    <w:p w:rsidR="00D76C4D" w:rsidRDefault="00D76C4D">
      <w:pPr>
        <w:rPr>
          <w:color w:val="auto"/>
        </w:rPr>
      </w:pPr>
    </w:p>
    <w:p w:rsidR="00D76C4D" w:rsidRDefault="00D76C4D">
      <w:pPr>
        <w:pStyle w:val="ConsPlusNormal"/>
        <w:ind w:left="-567" w:firstLine="567"/>
      </w:pPr>
    </w:p>
    <w:sectPr w:rsidR="00D76C4D">
      <w:pgSz w:w="16838" w:h="11906" w:orient="landscape"/>
      <w:pgMar w:top="284" w:right="142" w:bottom="567" w:left="284" w:header="0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1017">
      <w:r>
        <w:separator/>
      </w:r>
    </w:p>
  </w:endnote>
  <w:endnote w:type="continuationSeparator" w:id="0">
    <w:p w:rsidR="00000000" w:rsidRDefault="0021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604020202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4D" w:rsidRDefault="00211017">
      <w:r>
        <w:separator/>
      </w:r>
    </w:p>
  </w:footnote>
  <w:footnote w:type="continuationSeparator" w:id="0">
    <w:p w:rsidR="00D76C4D" w:rsidRDefault="00211017">
      <w:r>
        <w:continuationSeparator/>
      </w:r>
    </w:p>
  </w:footnote>
  <w:footnote w:id="1">
    <w:p w:rsidR="00D76C4D" w:rsidRDefault="00211017">
      <w:pPr>
        <w:pStyle w:val="af3"/>
        <w:ind w:firstLine="0"/>
      </w:pPr>
      <w:r>
        <w:rPr>
          <w:rStyle w:val="a8"/>
        </w:rPr>
        <w:footnoteRef/>
      </w:r>
      <w:r>
        <w:rPr>
          <w:rStyle w:val="a8"/>
        </w:rPr>
        <w:tab/>
      </w:r>
      <w:r>
        <w:rPr>
          <w:rStyle w:val="a8"/>
        </w:rPr>
        <w:tab/>
      </w:r>
      <w:r>
        <w:rPr>
          <w:rStyle w:val="a8"/>
        </w:rPr>
        <w:tab/>
      </w:r>
      <w:r>
        <w:rPr>
          <w:rStyle w:val="a8"/>
        </w:rPr>
        <w:tab/>
      </w:r>
      <w:r>
        <w:rPr>
          <w:rStyle w:val="a8"/>
        </w:rP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4D"/>
    <w:rsid w:val="00211017"/>
    <w:rsid w:val="00D7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0A"/>
    <w:pPr>
      <w:ind w:firstLine="709"/>
    </w:pPr>
    <w:rPr>
      <w:color w:val="00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1">
    <w:name w:val="heading 1"/>
    <w:basedOn w:val="a"/>
    <w:link w:val="10"/>
    <w:uiPriority w:val="9"/>
    <w:qFormat/>
    <w:rsid w:val="00985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unhideWhenUsed/>
    <w:qFormat/>
    <w:rsid w:val="00985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link w:val="90"/>
    <w:qFormat/>
    <w:rsid w:val="0080789D"/>
    <w:pPr>
      <w:spacing w:before="240" w:after="60"/>
      <w:outlineLvl w:val="8"/>
    </w:pPr>
    <w:rPr>
      <w:rFonts w:ascii="Arial" w:hAnsi="Arial" w:cs="Arial"/>
      <w:color w:val="auto"/>
      <w:sz w:val="22"/>
      <w:szCs w:val="2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qFormat/>
    <w:rsid w:val="0080789D"/>
    <w:rPr>
      <w:rFonts w:ascii="Arial" w:hAnsi="Arial" w:cs="Arial"/>
      <w:sz w:val="22"/>
      <w:szCs w:val="22"/>
    </w:rPr>
  </w:style>
  <w:style w:type="character" w:styleId="a3">
    <w:name w:val="Strong"/>
    <w:basedOn w:val="a0"/>
    <w:uiPriority w:val="22"/>
    <w:qFormat/>
    <w:rsid w:val="0080789D"/>
    <w:rPr>
      <w:b/>
      <w:bCs/>
    </w:rPr>
  </w:style>
  <w:style w:type="character" w:customStyle="1" w:styleId="-">
    <w:name w:val="Интернет-ссылка"/>
    <w:rsid w:val="001C4AA6"/>
    <w:rPr>
      <w:color w:val="0000FF"/>
      <w:u w:val="single"/>
    </w:rPr>
  </w:style>
  <w:style w:type="character" w:customStyle="1" w:styleId="a4">
    <w:name w:val="Текст сноски Знак"/>
    <w:basedOn w:val="a0"/>
    <w:uiPriority w:val="99"/>
    <w:semiHidden/>
    <w:qFormat/>
    <w:rsid w:val="00297B3C"/>
    <w:rPr>
      <w:color w:val="0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97B3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985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20">
    <w:name w:val="Заголовок 2 Знак"/>
    <w:basedOn w:val="a0"/>
    <w:link w:val="2"/>
    <w:uiPriority w:val="9"/>
    <w:qFormat/>
    <w:rsid w:val="00985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6">
    <w:name w:val="Верхний колонтитул Знак"/>
    <w:basedOn w:val="a0"/>
    <w:uiPriority w:val="99"/>
    <w:qFormat/>
    <w:rsid w:val="00F5396E"/>
    <w:rPr>
      <w:color w:val="00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7">
    <w:name w:val="Нижний колонтитул Знак"/>
    <w:basedOn w:val="a0"/>
    <w:uiPriority w:val="99"/>
    <w:qFormat/>
    <w:rsid w:val="00F5396E"/>
    <w:rPr>
      <w:color w:val="00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6">
    <w:name w:val="ListLabel 6"/>
    <w:qFormat/>
    <w:rPr>
      <w:szCs w:val="28"/>
    </w:rPr>
  </w:style>
  <w:style w:type="character" w:customStyle="1" w:styleId="ListLabel7">
    <w:name w:val="ListLabel 7"/>
    <w:qFormat/>
    <w:rPr>
      <w:color w:val="auto"/>
      <w:szCs w:val="28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 w:cs="Times New Roman"/>
    </w:rPr>
  </w:style>
  <w:style w:type="character" w:customStyle="1" w:styleId="a8">
    <w:name w:val="Символ сноски"/>
    <w:qFormat/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character" w:customStyle="1" w:styleId="ListLabel11">
    <w:name w:val="ListLabel 11"/>
    <w:qFormat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8"/>
      <w:szCs w:val="28"/>
    </w:rPr>
  </w:style>
  <w:style w:type="character" w:customStyle="1" w:styleId="ListLabel14">
    <w:name w:val="ListLabel 14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15">
    <w:name w:val="ListLabel 15"/>
    <w:qFormat/>
    <w:rPr>
      <w:szCs w:val="28"/>
    </w:rPr>
  </w:style>
  <w:style w:type="character" w:customStyle="1" w:styleId="ListLabel16">
    <w:name w:val="ListLabel 16"/>
    <w:qFormat/>
    <w:rPr>
      <w:rFonts w:ascii="Times New Roman" w:hAnsi="Times New Roman" w:cs="Times New Roman"/>
      <w:sz w:val="28"/>
      <w:szCs w:val="28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b w:val="0"/>
      <w:bCs w:val="0"/>
      <w:i w:val="0"/>
      <w:strike w:val="0"/>
      <w:dstrike w:val="0"/>
      <w:color w:val="000000"/>
      <w:kern w:val="2"/>
      <w:sz w:val="28"/>
      <w:szCs w:val="28"/>
      <w:u w:val="none"/>
      <w:lang w:val="ru-RU" w:eastAsia="hi-IN"/>
    </w:rPr>
  </w:style>
  <w:style w:type="character" w:customStyle="1" w:styleId="ListLabel18">
    <w:name w:val="ListLabel 18"/>
    <w:qFormat/>
    <w:rPr>
      <w:color w:val="auto"/>
      <w:szCs w:val="28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rFonts w:cs="Times New Roman"/>
      <w:sz w:val="28"/>
      <w:szCs w:val="28"/>
    </w:rPr>
  </w:style>
  <w:style w:type="character" w:customStyle="1" w:styleId="ListLabel21">
    <w:name w:val="ListLabel 21"/>
    <w:qFormat/>
    <w:rPr>
      <w:rFonts w:ascii="Times New Roman" w:hAnsi="Times New Roman" w:cs="Times New Roman"/>
    </w:rPr>
  </w:style>
  <w:style w:type="character" w:customStyle="1" w:styleId="ListLabel22">
    <w:name w:val="ListLabel 22"/>
    <w:qFormat/>
    <w:rPr>
      <w:rFonts w:ascii="Times New Roman" w:hAnsi="Times New Roman" w:cs="Times New Roman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24">
    <w:name w:val="ListLabel 24"/>
    <w:qFormat/>
    <w:rPr>
      <w:rFonts w:ascii="Times New Roman" w:hAnsi="Times New Roman" w:cs="Times New Roman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26">
    <w:name w:val="ListLabel 26"/>
    <w:qFormat/>
    <w:rPr>
      <w:szCs w:val="28"/>
    </w:rPr>
  </w:style>
  <w:style w:type="character" w:customStyle="1" w:styleId="ListLabel27">
    <w:name w:val="ListLabel 27"/>
    <w:qFormat/>
    <w:rPr>
      <w:rFonts w:cs="Times New Roman"/>
      <w:sz w:val="28"/>
      <w:szCs w:val="28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strike w:val="0"/>
      <w:dstrike w:val="0"/>
      <w:color w:val="000000"/>
      <w:kern w:val="2"/>
      <w:sz w:val="28"/>
      <w:szCs w:val="28"/>
      <w:u w:val="none"/>
      <w:lang w:val="ru-RU" w:eastAsia="hi-IN"/>
    </w:rPr>
  </w:style>
  <w:style w:type="character" w:customStyle="1" w:styleId="ListLabel29">
    <w:name w:val="ListLabel 29"/>
    <w:qFormat/>
    <w:rPr>
      <w:color w:val="auto"/>
      <w:szCs w:val="28"/>
    </w:rPr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  <w:rPr>
      <w:rFonts w:ascii="Times New Roman" w:hAnsi="Times New Roman"/>
      <w:color w:val="auto"/>
      <w:szCs w:val="28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8"/>
      <w:szCs w:val="28"/>
    </w:rPr>
  </w:style>
  <w:style w:type="character" w:customStyle="1" w:styleId="ListLabel33">
    <w:name w:val="ListLabel 33"/>
    <w:qFormat/>
    <w:rPr>
      <w:rFonts w:ascii="Times New Roman" w:hAnsi="Times New Roman" w:cs="Times New Roman"/>
    </w:rPr>
  </w:style>
  <w:style w:type="character" w:customStyle="1" w:styleId="ListLabel34">
    <w:name w:val="ListLabel 34"/>
    <w:qFormat/>
    <w:rPr>
      <w:rFonts w:ascii="Times New Roman" w:hAnsi="Times New Roman" w:cs="Times New Roman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36">
    <w:name w:val="ListLabel 36"/>
    <w:qFormat/>
    <w:rPr>
      <w:rFonts w:ascii="Times New Roman" w:hAnsi="Times New Roman" w:cs="Times New Roman"/>
      <w:sz w:val="28"/>
      <w:szCs w:val="28"/>
    </w:rPr>
  </w:style>
  <w:style w:type="character" w:customStyle="1" w:styleId="ListLabel37">
    <w:name w:val="ListLabel 37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38">
    <w:name w:val="ListLabel 38"/>
    <w:qFormat/>
    <w:rPr>
      <w:szCs w:val="28"/>
    </w:rPr>
  </w:style>
  <w:style w:type="character" w:customStyle="1" w:styleId="ListLabel39">
    <w:name w:val="ListLabel 39"/>
    <w:qFormat/>
    <w:rPr>
      <w:rFonts w:cs="Times New Roman"/>
      <w:sz w:val="28"/>
      <w:szCs w:val="28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strike w:val="0"/>
      <w:dstrike w:val="0"/>
      <w:color w:val="000000"/>
      <w:kern w:val="2"/>
      <w:sz w:val="28"/>
      <w:szCs w:val="28"/>
      <w:u w:val="none"/>
      <w:lang w:val="ru-RU" w:eastAsia="hi-IN"/>
    </w:rPr>
  </w:style>
  <w:style w:type="character" w:customStyle="1" w:styleId="ListLabel41">
    <w:name w:val="ListLabel 41"/>
    <w:qFormat/>
    <w:rPr>
      <w:color w:val="auto"/>
      <w:szCs w:val="28"/>
    </w:rPr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  <w:rPr>
      <w:rFonts w:cs="Times New Roman"/>
      <w:sz w:val="28"/>
      <w:szCs w:val="28"/>
    </w:rPr>
  </w:style>
  <w:style w:type="character" w:customStyle="1" w:styleId="ListLabel44">
    <w:name w:val="ListLabel 44"/>
    <w:qFormat/>
    <w:rPr>
      <w:rFonts w:ascii="Times New Roman" w:hAnsi="Times New Roman" w:cs="Times New Roman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8"/>
      <w:szCs w:val="28"/>
    </w:rPr>
  </w:style>
  <w:style w:type="character" w:customStyle="1" w:styleId="ListLabel46">
    <w:name w:val="ListLabel 46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8"/>
      <w:szCs w:val="28"/>
    </w:rPr>
  </w:style>
  <w:style w:type="character" w:customStyle="1" w:styleId="ListLabel48">
    <w:name w:val="ListLabel 48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49">
    <w:name w:val="ListLabel 49"/>
    <w:qFormat/>
    <w:rPr>
      <w:szCs w:val="28"/>
    </w:rPr>
  </w:style>
  <w:style w:type="character" w:customStyle="1" w:styleId="ListLabel50">
    <w:name w:val="ListLabel 50"/>
    <w:qFormat/>
    <w:rPr>
      <w:rFonts w:cs="Times New Roman"/>
      <w:sz w:val="28"/>
      <w:szCs w:val="28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strike w:val="0"/>
      <w:dstrike w:val="0"/>
      <w:color w:val="000000"/>
      <w:kern w:val="2"/>
      <w:sz w:val="28"/>
      <w:szCs w:val="28"/>
      <w:u w:val="none"/>
      <w:lang w:val="ru-RU" w:eastAsia="hi-IN"/>
    </w:rPr>
  </w:style>
  <w:style w:type="character" w:customStyle="1" w:styleId="ListLabel52">
    <w:name w:val="ListLabel 52"/>
    <w:qFormat/>
    <w:rPr>
      <w:color w:val="auto"/>
      <w:szCs w:val="28"/>
    </w:rPr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  <w:rPr>
      <w:rFonts w:cs="Times New Roman"/>
      <w:sz w:val="28"/>
      <w:szCs w:val="28"/>
    </w:rPr>
  </w:style>
  <w:style w:type="character" w:customStyle="1" w:styleId="ListLabel55">
    <w:name w:val="ListLabel 55"/>
    <w:qFormat/>
    <w:rPr>
      <w:rFonts w:ascii="Times New Roman" w:hAnsi="Times New Roman" w:cs="Times New Roman"/>
    </w:rPr>
  </w:style>
  <w:style w:type="character" w:customStyle="1" w:styleId="ab">
    <w:name w:val="Выделение жирным"/>
    <w:qFormat/>
    <w:rPr>
      <w:b/>
      <w:bCs/>
    </w:rPr>
  </w:style>
  <w:style w:type="character" w:customStyle="1" w:styleId="ListLabel56">
    <w:name w:val="ListLabel 56"/>
    <w:qFormat/>
    <w:rPr>
      <w:rFonts w:ascii="Times New Roman" w:hAnsi="Times New Roman" w:cs="Times New Roman"/>
      <w:sz w:val="28"/>
      <w:szCs w:val="28"/>
    </w:rPr>
  </w:style>
  <w:style w:type="character" w:customStyle="1" w:styleId="ListLabel57">
    <w:name w:val="ListLabel 57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58">
    <w:name w:val="ListLabel 58"/>
    <w:qFormat/>
    <w:rPr>
      <w:rFonts w:ascii="Times New Roman" w:hAnsi="Times New Roman" w:cs="Times New Roman"/>
      <w:sz w:val="28"/>
      <w:szCs w:val="28"/>
    </w:rPr>
  </w:style>
  <w:style w:type="character" w:customStyle="1" w:styleId="ListLabel59">
    <w:name w:val="ListLabel 59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60">
    <w:name w:val="ListLabel 60"/>
    <w:qFormat/>
    <w:rPr>
      <w:szCs w:val="28"/>
    </w:rPr>
  </w:style>
  <w:style w:type="character" w:customStyle="1" w:styleId="ListLabel61">
    <w:name w:val="ListLabel 61"/>
    <w:qFormat/>
    <w:rPr>
      <w:rFonts w:cs="Times New Roman"/>
      <w:sz w:val="28"/>
      <w:szCs w:val="28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strike w:val="0"/>
      <w:dstrike w:val="0"/>
      <w:color w:val="000000"/>
      <w:kern w:val="2"/>
      <w:sz w:val="28"/>
      <w:szCs w:val="28"/>
      <w:u w:val="none"/>
      <w:lang w:val="ru-RU" w:eastAsia="hi-IN"/>
    </w:rPr>
  </w:style>
  <w:style w:type="character" w:customStyle="1" w:styleId="ListLabel63">
    <w:name w:val="ListLabel 63"/>
    <w:qFormat/>
    <w:rPr>
      <w:color w:val="auto"/>
      <w:szCs w:val="28"/>
    </w:rPr>
  </w:style>
  <w:style w:type="character" w:customStyle="1" w:styleId="ListLabel64">
    <w:name w:val="ListLabel 64"/>
    <w:qFormat/>
  </w:style>
  <w:style w:type="character" w:customStyle="1" w:styleId="ListLabel65">
    <w:name w:val="ListLabel 65"/>
    <w:qFormat/>
    <w:rPr>
      <w:rFonts w:cs="Times New Roman"/>
      <w:sz w:val="28"/>
      <w:szCs w:val="28"/>
    </w:rPr>
  </w:style>
  <w:style w:type="character" w:customStyle="1" w:styleId="ListLabel66">
    <w:name w:val="ListLabel 66"/>
    <w:qFormat/>
    <w:rPr>
      <w:rFonts w:ascii="Times New Roman" w:hAnsi="Times New Roman" w:cs="Times New Roman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3B5F22"/>
    <w:pPr>
      <w:widowControl w:val="0"/>
    </w:pPr>
    <w:rPr>
      <w:sz w:val="28"/>
    </w:rPr>
  </w:style>
  <w:style w:type="paragraph" w:customStyle="1" w:styleId="ConsPlusNonformat">
    <w:name w:val="ConsPlusNonformat"/>
    <w:uiPriority w:val="99"/>
    <w:qFormat/>
    <w:rsid w:val="003B5F22"/>
    <w:pPr>
      <w:widowControl w:val="0"/>
    </w:pPr>
    <w:rPr>
      <w:rFonts w:ascii="Courier New" w:hAnsi="Courier New" w:cs="Courier New"/>
      <w:sz w:val="28"/>
    </w:rPr>
  </w:style>
  <w:style w:type="paragraph" w:customStyle="1" w:styleId="ConsPlusTitle">
    <w:name w:val="ConsPlusTitle"/>
    <w:uiPriority w:val="99"/>
    <w:qFormat/>
    <w:rsid w:val="003B5F22"/>
    <w:pPr>
      <w:widowControl w:val="0"/>
    </w:pPr>
    <w:rPr>
      <w:b/>
      <w:sz w:val="28"/>
    </w:rPr>
  </w:style>
  <w:style w:type="paragraph" w:customStyle="1" w:styleId="ConsPlusTitlePage">
    <w:name w:val="ConsPlusTitlePage"/>
    <w:qFormat/>
    <w:rsid w:val="003B5F22"/>
    <w:pPr>
      <w:widowControl w:val="0"/>
    </w:pPr>
    <w:rPr>
      <w:rFonts w:ascii="Tahoma" w:hAnsi="Tahoma" w:cs="Tahoma"/>
      <w:sz w:val="28"/>
    </w:rPr>
  </w:style>
  <w:style w:type="paragraph" w:customStyle="1" w:styleId="af1">
    <w:name w:val="Абзац_пост"/>
    <w:basedOn w:val="a"/>
    <w:qFormat/>
    <w:rsid w:val="00A163FA"/>
    <w:pPr>
      <w:spacing w:before="120"/>
      <w:ind w:firstLine="720"/>
      <w:jc w:val="both"/>
    </w:pPr>
    <w:rPr>
      <w:color w:val="auto"/>
      <w:sz w:val="26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f2">
    <w:name w:val="Normal (Web)"/>
    <w:basedOn w:val="a"/>
    <w:qFormat/>
    <w:rsid w:val="001C4AA6"/>
    <w:pPr>
      <w:suppressAutoHyphens/>
      <w:ind w:firstLine="0"/>
    </w:pPr>
    <w:rPr>
      <w:color w:val="auto"/>
      <w:sz w:val="24"/>
      <w:szCs w:val="24"/>
      <w:lang w:eastAsia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ConsPlusCell">
    <w:name w:val="ConsPlusCell"/>
    <w:uiPriority w:val="99"/>
    <w:qFormat/>
    <w:rsid w:val="00F02CC5"/>
    <w:pPr>
      <w:widowControl w:val="0"/>
    </w:pPr>
    <w:rPr>
      <w:rFonts w:ascii="Arial" w:hAnsi="Arial" w:cs="Arial"/>
      <w:sz w:val="28"/>
    </w:rPr>
  </w:style>
  <w:style w:type="paragraph" w:styleId="af3">
    <w:name w:val="footnote text"/>
    <w:basedOn w:val="a"/>
    <w:uiPriority w:val="99"/>
    <w:semiHidden/>
    <w:unhideWhenUsed/>
    <w:rsid w:val="00297B3C"/>
    <w:rPr>
      <w:sz w:val="20"/>
    </w:rPr>
  </w:style>
  <w:style w:type="paragraph" w:styleId="af4">
    <w:name w:val="No Spacing"/>
    <w:uiPriority w:val="1"/>
    <w:qFormat/>
    <w:rsid w:val="006837E0"/>
    <w:pPr>
      <w:ind w:firstLine="709"/>
    </w:pPr>
    <w:rPr>
      <w:color w:val="00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f5">
    <w:name w:val="header"/>
    <w:basedOn w:val="a"/>
    <w:uiPriority w:val="99"/>
    <w:unhideWhenUsed/>
    <w:rsid w:val="00F5396E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rsid w:val="00F5396E"/>
    <w:pPr>
      <w:tabs>
        <w:tab w:val="center" w:pos="4677"/>
        <w:tab w:val="right" w:pos="9355"/>
      </w:tabs>
    </w:pPr>
  </w:style>
  <w:style w:type="paragraph" w:styleId="af7">
    <w:name w:val="List Paragraph"/>
    <w:basedOn w:val="a"/>
    <w:uiPriority w:val="34"/>
    <w:qFormat/>
    <w:rsid w:val="00522C99"/>
    <w:pPr>
      <w:ind w:left="720"/>
      <w:contextualSpacing/>
    </w:pPr>
  </w:style>
  <w:style w:type="paragraph" w:customStyle="1" w:styleId="af8">
    <w:name w:val="Содержимое врезки"/>
    <w:basedOn w:val="a"/>
    <w:qFormat/>
  </w:style>
  <w:style w:type="table" w:styleId="af9">
    <w:name w:val="Table Grid"/>
    <w:basedOn w:val="a1"/>
    <w:uiPriority w:val="59"/>
    <w:rsid w:val="002643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21101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11017"/>
    <w:rPr>
      <w:rFonts w:ascii="Tahoma" w:hAnsi="Tahoma" w:cs="Tahoma"/>
      <w:color w:val="000000"/>
      <w:sz w:val="16"/>
      <w:szCs w:val="1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0A"/>
    <w:pPr>
      <w:ind w:firstLine="709"/>
    </w:pPr>
    <w:rPr>
      <w:color w:val="00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1">
    <w:name w:val="heading 1"/>
    <w:basedOn w:val="a"/>
    <w:link w:val="10"/>
    <w:uiPriority w:val="9"/>
    <w:qFormat/>
    <w:rsid w:val="00985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unhideWhenUsed/>
    <w:qFormat/>
    <w:rsid w:val="00985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link w:val="90"/>
    <w:qFormat/>
    <w:rsid w:val="0080789D"/>
    <w:pPr>
      <w:spacing w:before="240" w:after="60"/>
      <w:outlineLvl w:val="8"/>
    </w:pPr>
    <w:rPr>
      <w:rFonts w:ascii="Arial" w:hAnsi="Arial" w:cs="Arial"/>
      <w:color w:val="auto"/>
      <w:sz w:val="22"/>
      <w:szCs w:val="2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qFormat/>
    <w:rsid w:val="0080789D"/>
    <w:rPr>
      <w:rFonts w:ascii="Arial" w:hAnsi="Arial" w:cs="Arial"/>
      <w:sz w:val="22"/>
      <w:szCs w:val="22"/>
    </w:rPr>
  </w:style>
  <w:style w:type="character" w:styleId="a3">
    <w:name w:val="Strong"/>
    <w:basedOn w:val="a0"/>
    <w:uiPriority w:val="22"/>
    <w:qFormat/>
    <w:rsid w:val="0080789D"/>
    <w:rPr>
      <w:b/>
      <w:bCs/>
    </w:rPr>
  </w:style>
  <w:style w:type="character" w:customStyle="1" w:styleId="-">
    <w:name w:val="Интернет-ссылка"/>
    <w:rsid w:val="001C4AA6"/>
    <w:rPr>
      <w:color w:val="0000FF"/>
      <w:u w:val="single"/>
    </w:rPr>
  </w:style>
  <w:style w:type="character" w:customStyle="1" w:styleId="a4">
    <w:name w:val="Текст сноски Знак"/>
    <w:basedOn w:val="a0"/>
    <w:uiPriority w:val="99"/>
    <w:semiHidden/>
    <w:qFormat/>
    <w:rsid w:val="00297B3C"/>
    <w:rPr>
      <w:color w:val="0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97B3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985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20">
    <w:name w:val="Заголовок 2 Знак"/>
    <w:basedOn w:val="a0"/>
    <w:link w:val="2"/>
    <w:uiPriority w:val="9"/>
    <w:qFormat/>
    <w:rsid w:val="00985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6">
    <w:name w:val="Верхний колонтитул Знак"/>
    <w:basedOn w:val="a0"/>
    <w:uiPriority w:val="99"/>
    <w:qFormat/>
    <w:rsid w:val="00F5396E"/>
    <w:rPr>
      <w:color w:val="00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7">
    <w:name w:val="Нижний колонтитул Знак"/>
    <w:basedOn w:val="a0"/>
    <w:uiPriority w:val="99"/>
    <w:qFormat/>
    <w:rsid w:val="00F5396E"/>
    <w:rPr>
      <w:color w:val="00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6">
    <w:name w:val="ListLabel 6"/>
    <w:qFormat/>
    <w:rPr>
      <w:szCs w:val="28"/>
    </w:rPr>
  </w:style>
  <w:style w:type="character" w:customStyle="1" w:styleId="ListLabel7">
    <w:name w:val="ListLabel 7"/>
    <w:qFormat/>
    <w:rPr>
      <w:color w:val="auto"/>
      <w:szCs w:val="28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 w:cs="Times New Roman"/>
    </w:rPr>
  </w:style>
  <w:style w:type="character" w:customStyle="1" w:styleId="a8">
    <w:name w:val="Символ сноски"/>
    <w:qFormat/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character" w:customStyle="1" w:styleId="ListLabel11">
    <w:name w:val="ListLabel 11"/>
    <w:qFormat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8"/>
      <w:szCs w:val="28"/>
    </w:rPr>
  </w:style>
  <w:style w:type="character" w:customStyle="1" w:styleId="ListLabel14">
    <w:name w:val="ListLabel 14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15">
    <w:name w:val="ListLabel 15"/>
    <w:qFormat/>
    <w:rPr>
      <w:szCs w:val="28"/>
    </w:rPr>
  </w:style>
  <w:style w:type="character" w:customStyle="1" w:styleId="ListLabel16">
    <w:name w:val="ListLabel 16"/>
    <w:qFormat/>
    <w:rPr>
      <w:rFonts w:ascii="Times New Roman" w:hAnsi="Times New Roman" w:cs="Times New Roman"/>
      <w:sz w:val="28"/>
      <w:szCs w:val="28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b w:val="0"/>
      <w:bCs w:val="0"/>
      <w:i w:val="0"/>
      <w:strike w:val="0"/>
      <w:dstrike w:val="0"/>
      <w:color w:val="000000"/>
      <w:kern w:val="2"/>
      <w:sz w:val="28"/>
      <w:szCs w:val="28"/>
      <w:u w:val="none"/>
      <w:lang w:val="ru-RU" w:eastAsia="hi-IN"/>
    </w:rPr>
  </w:style>
  <w:style w:type="character" w:customStyle="1" w:styleId="ListLabel18">
    <w:name w:val="ListLabel 18"/>
    <w:qFormat/>
    <w:rPr>
      <w:color w:val="auto"/>
      <w:szCs w:val="28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rFonts w:cs="Times New Roman"/>
      <w:sz w:val="28"/>
      <w:szCs w:val="28"/>
    </w:rPr>
  </w:style>
  <w:style w:type="character" w:customStyle="1" w:styleId="ListLabel21">
    <w:name w:val="ListLabel 21"/>
    <w:qFormat/>
    <w:rPr>
      <w:rFonts w:ascii="Times New Roman" w:hAnsi="Times New Roman" w:cs="Times New Roman"/>
    </w:rPr>
  </w:style>
  <w:style w:type="character" w:customStyle="1" w:styleId="ListLabel22">
    <w:name w:val="ListLabel 22"/>
    <w:qFormat/>
    <w:rPr>
      <w:rFonts w:ascii="Times New Roman" w:hAnsi="Times New Roman" w:cs="Times New Roman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24">
    <w:name w:val="ListLabel 24"/>
    <w:qFormat/>
    <w:rPr>
      <w:rFonts w:ascii="Times New Roman" w:hAnsi="Times New Roman" w:cs="Times New Roman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26">
    <w:name w:val="ListLabel 26"/>
    <w:qFormat/>
    <w:rPr>
      <w:szCs w:val="28"/>
    </w:rPr>
  </w:style>
  <w:style w:type="character" w:customStyle="1" w:styleId="ListLabel27">
    <w:name w:val="ListLabel 27"/>
    <w:qFormat/>
    <w:rPr>
      <w:rFonts w:cs="Times New Roman"/>
      <w:sz w:val="28"/>
      <w:szCs w:val="28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strike w:val="0"/>
      <w:dstrike w:val="0"/>
      <w:color w:val="000000"/>
      <w:kern w:val="2"/>
      <w:sz w:val="28"/>
      <w:szCs w:val="28"/>
      <w:u w:val="none"/>
      <w:lang w:val="ru-RU" w:eastAsia="hi-IN"/>
    </w:rPr>
  </w:style>
  <w:style w:type="character" w:customStyle="1" w:styleId="ListLabel29">
    <w:name w:val="ListLabel 29"/>
    <w:qFormat/>
    <w:rPr>
      <w:color w:val="auto"/>
      <w:szCs w:val="28"/>
    </w:rPr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  <w:rPr>
      <w:rFonts w:ascii="Times New Roman" w:hAnsi="Times New Roman"/>
      <w:color w:val="auto"/>
      <w:szCs w:val="28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8"/>
      <w:szCs w:val="28"/>
    </w:rPr>
  </w:style>
  <w:style w:type="character" w:customStyle="1" w:styleId="ListLabel33">
    <w:name w:val="ListLabel 33"/>
    <w:qFormat/>
    <w:rPr>
      <w:rFonts w:ascii="Times New Roman" w:hAnsi="Times New Roman" w:cs="Times New Roman"/>
    </w:rPr>
  </w:style>
  <w:style w:type="character" w:customStyle="1" w:styleId="ListLabel34">
    <w:name w:val="ListLabel 34"/>
    <w:qFormat/>
    <w:rPr>
      <w:rFonts w:ascii="Times New Roman" w:hAnsi="Times New Roman" w:cs="Times New Roman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36">
    <w:name w:val="ListLabel 36"/>
    <w:qFormat/>
    <w:rPr>
      <w:rFonts w:ascii="Times New Roman" w:hAnsi="Times New Roman" w:cs="Times New Roman"/>
      <w:sz w:val="28"/>
      <w:szCs w:val="28"/>
    </w:rPr>
  </w:style>
  <w:style w:type="character" w:customStyle="1" w:styleId="ListLabel37">
    <w:name w:val="ListLabel 37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38">
    <w:name w:val="ListLabel 38"/>
    <w:qFormat/>
    <w:rPr>
      <w:szCs w:val="28"/>
    </w:rPr>
  </w:style>
  <w:style w:type="character" w:customStyle="1" w:styleId="ListLabel39">
    <w:name w:val="ListLabel 39"/>
    <w:qFormat/>
    <w:rPr>
      <w:rFonts w:cs="Times New Roman"/>
      <w:sz w:val="28"/>
      <w:szCs w:val="28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strike w:val="0"/>
      <w:dstrike w:val="0"/>
      <w:color w:val="000000"/>
      <w:kern w:val="2"/>
      <w:sz w:val="28"/>
      <w:szCs w:val="28"/>
      <w:u w:val="none"/>
      <w:lang w:val="ru-RU" w:eastAsia="hi-IN"/>
    </w:rPr>
  </w:style>
  <w:style w:type="character" w:customStyle="1" w:styleId="ListLabel41">
    <w:name w:val="ListLabel 41"/>
    <w:qFormat/>
    <w:rPr>
      <w:color w:val="auto"/>
      <w:szCs w:val="28"/>
    </w:rPr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  <w:rPr>
      <w:rFonts w:cs="Times New Roman"/>
      <w:sz w:val="28"/>
      <w:szCs w:val="28"/>
    </w:rPr>
  </w:style>
  <w:style w:type="character" w:customStyle="1" w:styleId="ListLabel44">
    <w:name w:val="ListLabel 44"/>
    <w:qFormat/>
    <w:rPr>
      <w:rFonts w:ascii="Times New Roman" w:hAnsi="Times New Roman" w:cs="Times New Roman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8"/>
      <w:szCs w:val="28"/>
    </w:rPr>
  </w:style>
  <w:style w:type="character" w:customStyle="1" w:styleId="ListLabel46">
    <w:name w:val="ListLabel 46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8"/>
      <w:szCs w:val="28"/>
    </w:rPr>
  </w:style>
  <w:style w:type="character" w:customStyle="1" w:styleId="ListLabel48">
    <w:name w:val="ListLabel 48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49">
    <w:name w:val="ListLabel 49"/>
    <w:qFormat/>
    <w:rPr>
      <w:szCs w:val="28"/>
    </w:rPr>
  </w:style>
  <w:style w:type="character" w:customStyle="1" w:styleId="ListLabel50">
    <w:name w:val="ListLabel 50"/>
    <w:qFormat/>
    <w:rPr>
      <w:rFonts w:cs="Times New Roman"/>
      <w:sz w:val="28"/>
      <w:szCs w:val="28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strike w:val="0"/>
      <w:dstrike w:val="0"/>
      <w:color w:val="000000"/>
      <w:kern w:val="2"/>
      <w:sz w:val="28"/>
      <w:szCs w:val="28"/>
      <w:u w:val="none"/>
      <w:lang w:val="ru-RU" w:eastAsia="hi-IN"/>
    </w:rPr>
  </w:style>
  <w:style w:type="character" w:customStyle="1" w:styleId="ListLabel52">
    <w:name w:val="ListLabel 52"/>
    <w:qFormat/>
    <w:rPr>
      <w:color w:val="auto"/>
      <w:szCs w:val="28"/>
    </w:rPr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  <w:rPr>
      <w:rFonts w:cs="Times New Roman"/>
      <w:sz w:val="28"/>
      <w:szCs w:val="28"/>
    </w:rPr>
  </w:style>
  <w:style w:type="character" w:customStyle="1" w:styleId="ListLabel55">
    <w:name w:val="ListLabel 55"/>
    <w:qFormat/>
    <w:rPr>
      <w:rFonts w:ascii="Times New Roman" w:hAnsi="Times New Roman" w:cs="Times New Roman"/>
    </w:rPr>
  </w:style>
  <w:style w:type="character" w:customStyle="1" w:styleId="ab">
    <w:name w:val="Выделение жирным"/>
    <w:qFormat/>
    <w:rPr>
      <w:b/>
      <w:bCs/>
    </w:rPr>
  </w:style>
  <w:style w:type="character" w:customStyle="1" w:styleId="ListLabel56">
    <w:name w:val="ListLabel 56"/>
    <w:qFormat/>
    <w:rPr>
      <w:rFonts w:ascii="Times New Roman" w:hAnsi="Times New Roman" w:cs="Times New Roman"/>
      <w:sz w:val="28"/>
      <w:szCs w:val="28"/>
    </w:rPr>
  </w:style>
  <w:style w:type="character" w:customStyle="1" w:styleId="ListLabel57">
    <w:name w:val="ListLabel 57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58">
    <w:name w:val="ListLabel 58"/>
    <w:qFormat/>
    <w:rPr>
      <w:rFonts w:ascii="Times New Roman" w:hAnsi="Times New Roman" w:cs="Times New Roman"/>
      <w:sz w:val="28"/>
      <w:szCs w:val="28"/>
    </w:rPr>
  </w:style>
  <w:style w:type="character" w:customStyle="1" w:styleId="ListLabel59">
    <w:name w:val="ListLabel 59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60">
    <w:name w:val="ListLabel 60"/>
    <w:qFormat/>
    <w:rPr>
      <w:szCs w:val="28"/>
    </w:rPr>
  </w:style>
  <w:style w:type="character" w:customStyle="1" w:styleId="ListLabel61">
    <w:name w:val="ListLabel 61"/>
    <w:qFormat/>
    <w:rPr>
      <w:rFonts w:cs="Times New Roman"/>
      <w:sz w:val="28"/>
      <w:szCs w:val="28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strike w:val="0"/>
      <w:dstrike w:val="0"/>
      <w:color w:val="000000"/>
      <w:kern w:val="2"/>
      <w:sz w:val="28"/>
      <w:szCs w:val="28"/>
      <w:u w:val="none"/>
      <w:lang w:val="ru-RU" w:eastAsia="hi-IN"/>
    </w:rPr>
  </w:style>
  <w:style w:type="character" w:customStyle="1" w:styleId="ListLabel63">
    <w:name w:val="ListLabel 63"/>
    <w:qFormat/>
    <w:rPr>
      <w:color w:val="auto"/>
      <w:szCs w:val="28"/>
    </w:rPr>
  </w:style>
  <w:style w:type="character" w:customStyle="1" w:styleId="ListLabel64">
    <w:name w:val="ListLabel 64"/>
    <w:qFormat/>
  </w:style>
  <w:style w:type="character" w:customStyle="1" w:styleId="ListLabel65">
    <w:name w:val="ListLabel 65"/>
    <w:qFormat/>
    <w:rPr>
      <w:rFonts w:cs="Times New Roman"/>
      <w:sz w:val="28"/>
      <w:szCs w:val="28"/>
    </w:rPr>
  </w:style>
  <w:style w:type="character" w:customStyle="1" w:styleId="ListLabel66">
    <w:name w:val="ListLabel 66"/>
    <w:qFormat/>
    <w:rPr>
      <w:rFonts w:ascii="Times New Roman" w:hAnsi="Times New Roman" w:cs="Times New Roman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3B5F22"/>
    <w:pPr>
      <w:widowControl w:val="0"/>
    </w:pPr>
    <w:rPr>
      <w:sz w:val="28"/>
    </w:rPr>
  </w:style>
  <w:style w:type="paragraph" w:customStyle="1" w:styleId="ConsPlusNonformat">
    <w:name w:val="ConsPlusNonformat"/>
    <w:uiPriority w:val="99"/>
    <w:qFormat/>
    <w:rsid w:val="003B5F22"/>
    <w:pPr>
      <w:widowControl w:val="0"/>
    </w:pPr>
    <w:rPr>
      <w:rFonts w:ascii="Courier New" w:hAnsi="Courier New" w:cs="Courier New"/>
      <w:sz w:val="28"/>
    </w:rPr>
  </w:style>
  <w:style w:type="paragraph" w:customStyle="1" w:styleId="ConsPlusTitle">
    <w:name w:val="ConsPlusTitle"/>
    <w:uiPriority w:val="99"/>
    <w:qFormat/>
    <w:rsid w:val="003B5F22"/>
    <w:pPr>
      <w:widowControl w:val="0"/>
    </w:pPr>
    <w:rPr>
      <w:b/>
      <w:sz w:val="28"/>
    </w:rPr>
  </w:style>
  <w:style w:type="paragraph" w:customStyle="1" w:styleId="ConsPlusTitlePage">
    <w:name w:val="ConsPlusTitlePage"/>
    <w:qFormat/>
    <w:rsid w:val="003B5F22"/>
    <w:pPr>
      <w:widowControl w:val="0"/>
    </w:pPr>
    <w:rPr>
      <w:rFonts w:ascii="Tahoma" w:hAnsi="Tahoma" w:cs="Tahoma"/>
      <w:sz w:val="28"/>
    </w:rPr>
  </w:style>
  <w:style w:type="paragraph" w:customStyle="1" w:styleId="af1">
    <w:name w:val="Абзац_пост"/>
    <w:basedOn w:val="a"/>
    <w:qFormat/>
    <w:rsid w:val="00A163FA"/>
    <w:pPr>
      <w:spacing w:before="120"/>
      <w:ind w:firstLine="720"/>
      <w:jc w:val="both"/>
    </w:pPr>
    <w:rPr>
      <w:color w:val="auto"/>
      <w:sz w:val="26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f2">
    <w:name w:val="Normal (Web)"/>
    <w:basedOn w:val="a"/>
    <w:qFormat/>
    <w:rsid w:val="001C4AA6"/>
    <w:pPr>
      <w:suppressAutoHyphens/>
      <w:ind w:firstLine="0"/>
    </w:pPr>
    <w:rPr>
      <w:color w:val="auto"/>
      <w:sz w:val="24"/>
      <w:szCs w:val="24"/>
      <w:lang w:eastAsia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ConsPlusCell">
    <w:name w:val="ConsPlusCell"/>
    <w:uiPriority w:val="99"/>
    <w:qFormat/>
    <w:rsid w:val="00F02CC5"/>
    <w:pPr>
      <w:widowControl w:val="0"/>
    </w:pPr>
    <w:rPr>
      <w:rFonts w:ascii="Arial" w:hAnsi="Arial" w:cs="Arial"/>
      <w:sz w:val="28"/>
    </w:rPr>
  </w:style>
  <w:style w:type="paragraph" w:styleId="af3">
    <w:name w:val="footnote text"/>
    <w:basedOn w:val="a"/>
    <w:uiPriority w:val="99"/>
    <w:semiHidden/>
    <w:unhideWhenUsed/>
    <w:rsid w:val="00297B3C"/>
    <w:rPr>
      <w:sz w:val="20"/>
    </w:rPr>
  </w:style>
  <w:style w:type="paragraph" w:styleId="af4">
    <w:name w:val="No Spacing"/>
    <w:uiPriority w:val="1"/>
    <w:qFormat/>
    <w:rsid w:val="006837E0"/>
    <w:pPr>
      <w:ind w:firstLine="709"/>
    </w:pPr>
    <w:rPr>
      <w:color w:val="00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f5">
    <w:name w:val="header"/>
    <w:basedOn w:val="a"/>
    <w:uiPriority w:val="99"/>
    <w:unhideWhenUsed/>
    <w:rsid w:val="00F5396E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rsid w:val="00F5396E"/>
    <w:pPr>
      <w:tabs>
        <w:tab w:val="center" w:pos="4677"/>
        <w:tab w:val="right" w:pos="9355"/>
      </w:tabs>
    </w:pPr>
  </w:style>
  <w:style w:type="paragraph" w:styleId="af7">
    <w:name w:val="List Paragraph"/>
    <w:basedOn w:val="a"/>
    <w:uiPriority w:val="34"/>
    <w:qFormat/>
    <w:rsid w:val="00522C99"/>
    <w:pPr>
      <w:ind w:left="720"/>
      <w:contextualSpacing/>
    </w:pPr>
  </w:style>
  <w:style w:type="paragraph" w:customStyle="1" w:styleId="af8">
    <w:name w:val="Содержимое врезки"/>
    <w:basedOn w:val="a"/>
    <w:qFormat/>
  </w:style>
  <w:style w:type="table" w:styleId="af9">
    <w:name w:val="Table Grid"/>
    <w:basedOn w:val="a1"/>
    <w:uiPriority w:val="59"/>
    <w:rsid w:val="002643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21101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11017"/>
    <w:rPr>
      <w:rFonts w:ascii="Tahoma" w:hAnsi="Tahoma" w:cs="Tahoma"/>
      <w:color w:val="000000"/>
      <w:sz w:val="16"/>
      <w:szCs w:val="1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m@zavgoradm.ivanovo.ru" TargetMode="External"/><Relationship Id="rId18" Type="http://schemas.openxmlformats.org/officeDocument/2006/relationships/hyperlink" Target="consultantplus://offline/ref=75E6520321F9D881A7897F40B1DFC22943F902B5FDB8710C5C8CCBF96BB523485C887E94D8418Cc0yCH" TargetMode="External"/><Relationship Id="rId26" Type="http://schemas.openxmlformats.org/officeDocument/2006/relationships/hyperlink" Target="consultantplus://offline/ref=B06F03A5B9B8CF85F33DD6F798132DF8E5D6F7D34EA95261BF77BAD6C890BC4D13AB4FD6827F3080D8F1BCE6i7d3K" TargetMode="External"/><Relationship Id="rId39" Type="http://schemas.openxmlformats.org/officeDocument/2006/relationships/hyperlink" Target="consultantplus://offline/ref=694B5C485191EC658AEBA269BE4C98A5C8D7BDBA9C2C9231D084C8582FC4F0658002626D557116B553SE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2A27689BFA67488DE20C5CA03E046A93483AE27313E5912ED0A77862795F8F72086B3A5zFlAH" TargetMode="External"/><Relationship Id="rId34" Type="http://schemas.openxmlformats.org/officeDocument/2006/relationships/hyperlink" Target="consultantplus://offline/ref=C46E7F83660380FE35B0647FEDDB265DF301BD0E1DB0EBFB10090A060B8E8186DD6A4D1C8C6CF292CDD11232a1u0J" TargetMode="External"/><Relationship Id="rId42" Type="http://schemas.openxmlformats.org/officeDocument/2006/relationships/hyperlink" Target="consultantplus://offline/ref=75E6520321F9D881A7897F40B1DFC22945FD0FB4FCB62C0654D5C7FB6CBA7C5F5BC17295D841880Ec4y7H" TargetMode="External"/><Relationship Id="rId47" Type="http://schemas.openxmlformats.org/officeDocument/2006/relationships/hyperlink" Target="consultantplus://offline/ref=85AEAB91ACF5B88FBC4B43D9803EC8473DAC474484EFC839C483C281D5129CC63B1591B5F51FuCH" TargetMode="External"/><Relationship Id="rId50" Type="http://schemas.openxmlformats.org/officeDocument/2006/relationships/hyperlink" Target="consultantplus://offline/ref=B152CC242B2AB21E5FBAEEA88876C39C55CC17D11D108F62CDA70AB43Eg3U7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75E6520321F9D881A7897F40B1DFC22943F902B5FDB8710C5C8CCBF96BB523485C887E94D8418Bc0y7H" TargetMode="External"/><Relationship Id="rId25" Type="http://schemas.openxmlformats.org/officeDocument/2006/relationships/hyperlink" Target="consultantplus://offline/ref=75E6520321F9D881A7897F40B1DFC22945F90FB0F4B02C0654D5C7FB6CcByAH" TargetMode="External"/><Relationship Id="rId33" Type="http://schemas.openxmlformats.org/officeDocument/2006/relationships/hyperlink" Target="consultantplus://offline/ref=C46E7F83660380FE35B0647FEDDB265DF301BD0E1DB0EBFB10090A060B8E8186DD6A4D1C8C6CF292CDD11233a1u3J" TargetMode="External"/><Relationship Id="rId38" Type="http://schemas.openxmlformats.org/officeDocument/2006/relationships/hyperlink" Target="consultantplus://offline/ref=694B5C485191EC658AEBBC64A820C4AACDD5E2BE982A916689D3CE0F7094F630C042643816351BBC369F6FA151S7K" TargetMode="External"/><Relationship Id="rId46" Type="http://schemas.openxmlformats.org/officeDocument/2006/relationships/hyperlink" Target="consultantplus://offline/ref=9778F1D35C9F7A2E7A14CBC1C9EC310B9169A5939426540398ED8A8AD02AD9BC0AE2CC7A586F75F3e35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E6520321F9D881A7897F40B1DFC22943F902B5FDB8710C5C8CCBF96BB523485C887E94D8418Bc0yBH" TargetMode="External"/><Relationship Id="rId20" Type="http://schemas.openxmlformats.org/officeDocument/2006/relationships/hyperlink" Target="consultantplus://offline/ref=72A27689BFA67488DE20C5CA03E046A93483AE27313E5912ED0A77862795F8F72086B3A0F9E0EEA9zFl3H" TargetMode="External"/><Relationship Id="rId29" Type="http://schemas.openxmlformats.org/officeDocument/2006/relationships/hyperlink" Target="consultantplus://offline/ref=B06F03A5B9B8CF85F33DD6F798132DF8E5D6F7D34EA95261BF77BAD6C890BC4D13AB4FD6827F3080D8F1BFE0i7d7K" TargetMode="External"/><Relationship Id="rId41" Type="http://schemas.openxmlformats.org/officeDocument/2006/relationships/hyperlink" Target="consultantplus://offline/ref=C46E7F83660380FE35B0647FEDDB265DF301BD0E1DB0EBFB10090A060B8E8186DD6A4D1C8C6CF292CDD11232a1u0J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@zavgoradm.ivanovo.ru" TargetMode="External"/><Relationship Id="rId24" Type="http://schemas.openxmlformats.org/officeDocument/2006/relationships/hyperlink" Target="consultantplus://offline/ref=81D2B8DB664F82F885D2040E0E64E929D78B2671543C7EFC55BDA80371y4mAG" TargetMode="External"/><Relationship Id="rId32" Type="http://schemas.openxmlformats.org/officeDocument/2006/relationships/hyperlink" Target="consultantplus://offline/ref=C46E7F83660380FE35B0647FEDDB265DF301BD0E1DB0EBFB10090A060B8E8186DD6A4D1C8C6CF292CDD11233a1u3J" TargetMode="External"/><Relationship Id="rId37" Type="http://schemas.openxmlformats.org/officeDocument/2006/relationships/hyperlink" Target="consultantplus://offline/ref=694B5C485191EC658AEBBC64A820C4AACDD5E2BE982A916689D3CE0F7094F630C042643816351BBC369F6CAD51SFK" TargetMode="External"/><Relationship Id="rId40" Type="http://schemas.openxmlformats.org/officeDocument/2006/relationships/hyperlink" Target="consultantplus://offline/ref=694B5C485191EC658AEBBC64A820C4AACDD5E2BE982A916689D3CE0F7094F630C042643816351BBC369F6DA551SCK" TargetMode="External"/><Relationship Id="rId45" Type="http://schemas.openxmlformats.org/officeDocument/2006/relationships/hyperlink" Target="consultantplus://offline/ref=694B5C485191EC658AEBBC64A820C4AACDD5E2BE982A916689D3CE0F7094F630C042643816351BBC369F6DA251S6K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E6520321F9D881A7897F40B1DFC22943F902B5FDB8710C5C8CCBF96BB523485C887E94D8418Ac0y6H" TargetMode="External"/><Relationship Id="rId23" Type="http://schemas.openxmlformats.org/officeDocument/2006/relationships/hyperlink" Target="consultantplus://offline/ref=81D2B8DB664F82F885D2040E0E64E929D7832772573B7EFC55BDA803714A39E0FD32D8E78BC5E671y4mDG" TargetMode="External"/><Relationship Id="rId28" Type="http://schemas.openxmlformats.org/officeDocument/2006/relationships/hyperlink" Target="consultantplus://offline/ref=B06F03A5B9B8CF85F33DD6F798132DF8E5D6F7D34EA95261BF77BAD6C890BC4D13AB4FD6827F3080D8F1BFE0i7d4K" TargetMode="External"/><Relationship Id="rId36" Type="http://schemas.openxmlformats.org/officeDocument/2006/relationships/hyperlink" Target="consultantplus://offline/ref=C46E7F83660380FE35B0647FEDDB265DF301BD0E1DB0EBFB10090A060B8E8186DD6A4D1C8C6CF292CDD11134a1u4J" TargetMode="External"/><Relationship Id="rId49" Type="http://schemas.openxmlformats.org/officeDocument/2006/relationships/hyperlink" Target="consultantplus://offline/ref=B152CC242B2AB21E5FBAF0A59E1A9F9353C749D41B128C3594F00CE36167C6A533D4845BAD11A9CE99170975gBU7I" TargetMode="External"/><Relationship Id="rId10" Type="http://schemas.openxmlformats.org/officeDocument/2006/relationships/hyperlink" Target="mailto:adm@zavgoradm.ivanovo.ru" TargetMode="External"/><Relationship Id="rId19" Type="http://schemas.openxmlformats.org/officeDocument/2006/relationships/hyperlink" Target="consultantplus://offline/ref=75E6520321F9D881A7897F40B1DFC22943F902B5FDB8710C5C8CCBF96BB523485C887E94D8418Cc0y8H" TargetMode="External"/><Relationship Id="rId31" Type="http://schemas.openxmlformats.org/officeDocument/2006/relationships/hyperlink" Target="consultantplus://offline/ref=7F10220E030AE6B771784F05E4F8E327412D8EF087310FFB4B353D106408E5CF4987A118E0B23EA558EB2D3DO6n0J" TargetMode="External"/><Relationship Id="rId44" Type="http://schemas.openxmlformats.org/officeDocument/2006/relationships/hyperlink" Target="consultantplus://offline/ref=694B5C485191EC658AEBBC64A820C4AACDD5E2BE982A916689D3CE0F7094F630C042643816351BBC369F6FA451S6K" TargetMode="External"/><Relationship Id="rId52" Type="http://schemas.openxmlformats.org/officeDocument/2006/relationships/hyperlink" Target="consultantplus://offline/ref=B152CC242B2AB21E5FBAEEA88876C39C56C41FDA1F1A8F62CDA70AB43Eg3U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6520321F9D881A7897F40B1DFC22946FC0AB1F8B52C0654D5C7FB6CBA7C5F5BC17295D8418806c4y2H" TargetMode="External"/><Relationship Id="rId14" Type="http://schemas.openxmlformats.org/officeDocument/2006/relationships/hyperlink" Target="consultantplus://offline/ref=75E6520321F9D881A7897F40B1DFC22943F902B5FDB8710C5C8CCBF96BB523485C887E94D84189c0yDH" TargetMode="External"/><Relationship Id="rId22" Type="http://schemas.openxmlformats.org/officeDocument/2006/relationships/hyperlink" Target="consultantplus://offline/ref=72A27689BFA67488DE20DBC7158C1AA63288F12B34385A45B45D71D178C5FEA260C6B5F5BAA4E3A9F32DEA7DzClFH" TargetMode="External"/><Relationship Id="rId27" Type="http://schemas.openxmlformats.org/officeDocument/2006/relationships/hyperlink" Target="consultantplus://offline/ref=B06F03A5B9B8CF85F33DD6F798132DF8E5D6F7D34EA95261BF77BAD6C890BC4D13AB4FD6827F3080D8F1BCE6i7d7K" TargetMode="External"/><Relationship Id="rId30" Type="http://schemas.openxmlformats.org/officeDocument/2006/relationships/hyperlink" Target="consultantplus://offline/ref=7F10220E030AE6B771784F05E4F8E327412D8EF087310FFB4B353D106408E5CF4987A118E0B23EA558EB2C35O6n3J" TargetMode="External"/><Relationship Id="rId35" Type="http://schemas.openxmlformats.org/officeDocument/2006/relationships/hyperlink" Target="consultantplus://offline/ref=C46E7F83660380FE35B0647FEDDB265DF301BD0E1DB0EBFB10090A060B8E8186DD6A4D1C8C6CF292CDD11232a1u0J" TargetMode="External"/><Relationship Id="rId43" Type="http://schemas.openxmlformats.org/officeDocument/2006/relationships/hyperlink" Target="consultantplus://offline/ref=C46E7F83660380FE35B0647FEDDB265DF301BD0E1DB0EBFB10090A060B8E8186DD6A4D1C8C6CF292CDD11134a1u4J" TargetMode="External"/><Relationship Id="rId48" Type="http://schemas.openxmlformats.org/officeDocument/2006/relationships/hyperlink" Target="consultantplus://offline/ref=75E6520321F9D881A7897F40B1DFC22945FD0FB4FCB62C0654D5C7FB6CBA7C5F5BC17295D841880Ec4y7H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B152CC242B2AB21E5FBAEEA88876C39C55CC16D81E148F62CDA70AB43Eg3U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A461C-AAA7-4BBA-8A96-A237AB55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8780</Words>
  <Characters>50052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27.07.2010 N 210-ФЗ(ред. от 01.04.2019)"Об организации предоставления государственных и муниципальных услуг"</vt:lpstr>
    </vt:vector>
  </TitlesOfParts>
  <Company>КонсультантПлюс Версия 4018.00.62</Company>
  <LinksUpToDate>false</LinksUpToDate>
  <CharactersWithSpaces>58715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User</cp:lastModifiedBy>
  <cp:revision>2</cp:revision>
  <cp:lastPrinted>2017-04-18T04:47:00Z</cp:lastPrinted>
  <dcterms:created xsi:type="dcterms:W3CDTF">2020-01-22T05:50:00Z</dcterms:created>
  <dcterms:modified xsi:type="dcterms:W3CDTF">2020-01-22T05:50:00Z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